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BA3C0" w14:textId="50A7C5A2" w:rsidR="00827EDF" w:rsidRDefault="00827EDF" w:rsidP="00F31E4F">
      <w:bookmarkStart w:id="0" w:name="_GoBack"/>
      <w:bookmarkEnd w:id="0"/>
    </w:p>
    <w:p w14:paraId="5A323B69" w14:textId="77777777" w:rsidR="00E56625" w:rsidRPr="00E56625" w:rsidRDefault="00E56625" w:rsidP="00E56625">
      <w:pPr>
        <w:rPr>
          <w:b/>
          <w:bCs/>
          <w:color w:val="0070C0"/>
          <w:sz w:val="28"/>
          <w:szCs w:val="28"/>
        </w:rPr>
      </w:pPr>
    </w:p>
    <w:p w14:paraId="0D89E307" w14:textId="19730BF7" w:rsidR="00E56625" w:rsidRDefault="00E56625" w:rsidP="00E56625">
      <w:pPr>
        <w:rPr>
          <w:b/>
          <w:bCs/>
          <w:color w:val="0070C0"/>
          <w:sz w:val="28"/>
          <w:szCs w:val="28"/>
        </w:rPr>
      </w:pPr>
      <w:r w:rsidRPr="00E56625">
        <w:rPr>
          <w:b/>
          <w:bCs/>
          <w:color w:val="0070C0"/>
          <w:sz w:val="28"/>
          <w:szCs w:val="28"/>
        </w:rPr>
        <w:t>Respiratory effects: Critical care and ventilation</w:t>
      </w:r>
    </w:p>
    <w:p w14:paraId="5ECAC58C" w14:textId="77777777" w:rsidR="00D955F3" w:rsidRDefault="00D955F3" w:rsidP="00D955F3">
      <w:pPr>
        <w:rPr>
          <w:rFonts w:asciiTheme="minorHAnsi" w:hAnsiTheme="minorHAnsi" w:cstheme="minorHAnsi"/>
          <w:color w:val="000000"/>
        </w:rPr>
      </w:pPr>
    </w:p>
    <w:p w14:paraId="2BD74AD4" w14:textId="0C90AB13" w:rsidR="00643B40" w:rsidRPr="00643B40" w:rsidRDefault="00643B40" w:rsidP="00D955F3">
      <w:pPr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Carfi</w:t>
      </w:r>
      <w:proofErr w:type="spellEnd"/>
      <w:r>
        <w:rPr>
          <w:rFonts w:asciiTheme="minorHAnsi" w:hAnsiTheme="minorHAnsi" w:cstheme="minorHAnsi"/>
          <w:color w:val="000000"/>
        </w:rPr>
        <w:t xml:space="preserve"> Angelo et al. </w:t>
      </w:r>
      <w:hyperlink r:id="rId11" w:history="1">
        <w:r w:rsidRPr="00643B40">
          <w:rPr>
            <w:rStyle w:val="Hyperlink"/>
            <w:rFonts w:asciiTheme="minorHAnsi" w:hAnsiTheme="minorHAnsi" w:cstheme="minorHAnsi"/>
          </w:rPr>
          <w:t>Persistent Symptoms in Patients After Acute COVID-19.</w:t>
        </w:r>
      </w:hyperlink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i/>
          <w:iCs/>
          <w:color w:val="000000"/>
        </w:rPr>
        <w:t xml:space="preserve">JAMA, </w:t>
      </w:r>
      <w:r>
        <w:rPr>
          <w:rFonts w:asciiTheme="minorHAnsi" w:hAnsiTheme="minorHAnsi" w:cstheme="minorHAnsi"/>
          <w:color w:val="000000"/>
        </w:rPr>
        <w:t xml:space="preserve">2020. (Published online) </w:t>
      </w:r>
    </w:p>
    <w:p w14:paraId="3209F305" w14:textId="77777777" w:rsidR="00643B40" w:rsidRDefault="00643B40" w:rsidP="00D955F3">
      <w:pPr>
        <w:rPr>
          <w:rFonts w:asciiTheme="minorHAnsi" w:hAnsiTheme="minorHAnsi" w:cstheme="minorHAnsi"/>
          <w:color w:val="000000"/>
        </w:rPr>
      </w:pPr>
    </w:p>
    <w:p w14:paraId="7BF301D2" w14:textId="778E0B2A" w:rsidR="00CF0FB5" w:rsidRDefault="00CF0FB5" w:rsidP="00D955F3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Fan Eddy M. et al. </w:t>
      </w:r>
      <w:hyperlink r:id="rId12" w:history="1">
        <w:r w:rsidRPr="00A35ACB">
          <w:rPr>
            <w:rStyle w:val="Hyperlink"/>
            <w:rFonts w:asciiTheme="minorHAnsi" w:hAnsiTheme="minorHAnsi" w:cstheme="minorHAnsi"/>
          </w:rPr>
          <w:t>COVID-19-associated acute respiratory distress syndrome: is a different approach to management warranted?</w:t>
        </w:r>
      </w:hyperlink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i/>
          <w:iCs/>
          <w:color w:val="000000"/>
        </w:rPr>
        <w:t xml:space="preserve">The Lancet Respiratory Medicine, </w:t>
      </w:r>
      <w:r>
        <w:rPr>
          <w:rFonts w:asciiTheme="minorHAnsi" w:hAnsiTheme="minorHAnsi" w:cstheme="minorHAnsi"/>
          <w:color w:val="000000"/>
        </w:rPr>
        <w:t xml:space="preserve">2020 Jul. </w:t>
      </w:r>
      <w:r w:rsidR="00A35ACB">
        <w:rPr>
          <w:rFonts w:asciiTheme="minorHAnsi" w:hAnsiTheme="minorHAnsi" w:cstheme="minorHAnsi"/>
          <w:color w:val="000000"/>
        </w:rPr>
        <w:t>(Online ahead of print)</w:t>
      </w:r>
    </w:p>
    <w:p w14:paraId="1F4F33AF" w14:textId="3C7E89EE" w:rsidR="00615128" w:rsidRDefault="00615128" w:rsidP="00D955F3">
      <w:pPr>
        <w:rPr>
          <w:rFonts w:asciiTheme="minorHAnsi" w:hAnsiTheme="minorHAnsi" w:cstheme="minorHAnsi"/>
          <w:color w:val="000000"/>
        </w:rPr>
      </w:pPr>
    </w:p>
    <w:p w14:paraId="5D7E42A1" w14:textId="1AC77B89" w:rsidR="00615128" w:rsidRPr="00615128" w:rsidRDefault="00615128" w:rsidP="00D955F3">
      <w:pPr>
        <w:rPr>
          <w:rFonts w:asciiTheme="minorHAnsi" w:hAnsiTheme="minorHAnsi" w:cstheme="minorHAnsi"/>
          <w:b/>
          <w:bCs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Ferioli</w:t>
      </w:r>
      <w:proofErr w:type="spellEnd"/>
      <w:r>
        <w:rPr>
          <w:rFonts w:asciiTheme="minorHAnsi" w:hAnsiTheme="minorHAnsi" w:cstheme="minorHAnsi"/>
          <w:color w:val="000000"/>
        </w:rPr>
        <w:t xml:space="preserve"> Martina et al. </w:t>
      </w:r>
      <w:hyperlink r:id="rId13" w:history="1">
        <w:r w:rsidRPr="00FE02B0">
          <w:rPr>
            <w:rStyle w:val="Hyperlink"/>
            <w:rFonts w:asciiTheme="minorHAnsi" w:hAnsiTheme="minorHAnsi" w:cstheme="minorHAnsi"/>
          </w:rPr>
          <w:t>Protecting healthcare workers from SARS-CoV-2 infection: practical indications.</w:t>
        </w:r>
      </w:hyperlink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i/>
          <w:iCs/>
          <w:color w:val="000000"/>
        </w:rPr>
        <w:t xml:space="preserve">European Respiratory Review, </w:t>
      </w:r>
      <w:r w:rsidR="00FE02B0">
        <w:rPr>
          <w:rFonts w:asciiTheme="minorHAnsi" w:hAnsiTheme="minorHAnsi" w:cstheme="minorHAnsi"/>
          <w:color w:val="000000"/>
        </w:rPr>
        <w:t>2020, 29(155) (</w:t>
      </w:r>
      <w:proofErr w:type="spellStart"/>
      <w:r w:rsidR="00FE02B0">
        <w:rPr>
          <w:rFonts w:asciiTheme="minorHAnsi" w:hAnsiTheme="minorHAnsi" w:cstheme="minorHAnsi"/>
          <w:color w:val="000000"/>
        </w:rPr>
        <w:t>Epub</w:t>
      </w:r>
      <w:proofErr w:type="spellEnd"/>
      <w:r w:rsidR="00FE02B0">
        <w:rPr>
          <w:rFonts w:asciiTheme="minorHAnsi" w:hAnsiTheme="minorHAnsi" w:cstheme="minorHAnsi"/>
          <w:color w:val="000000"/>
        </w:rPr>
        <w:t xml:space="preserve"> ahead of print)</w:t>
      </w:r>
    </w:p>
    <w:p w14:paraId="250B6DD9" w14:textId="4281E9E2" w:rsidR="00643B40" w:rsidRDefault="00643B40" w:rsidP="00D955F3">
      <w:pPr>
        <w:rPr>
          <w:rFonts w:asciiTheme="minorHAnsi" w:hAnsiTheme="minorHAnsi" w:cstheme="minorHAnsi"/>
          <w:color w:val="000000"/>
        </w:rPr>
      </w:pPr>
    </w:p>
    <w:p w14:paraId="0CF66AF5" w14:textId="45204C41" w:rsidR="00643B40" w:rsidRDefault="00643B40" w:rsidP="00D955F3">
      <w:pPr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Ferreyro</w:t>
      </w:r>
      <w:proofErr w:type="spellEnd"/>
      <w:r>
        <w:rPr>
          <w:rFonts w:asciiTheme="minorHAnsi" w:hAnsiTheme="minorHAnsi" w:cstheme="minorHAnsi"/>
          <w:color w:val="000000"/>
        </w:rPr>
        <w:t xml:space="preserve"> Bruno L. et al. </w:t>
      </w:r>
      <w:hyperlink r:id="rId14" w:history="1">
        <w:r w:rsidRPr="00615128">
          <w:rPr>
            <w:rStyle w:val="Hyperlink"/>
            <w:rFonts w:asciiTheme="minorHAnsi" w:hAnsiTheme="minorHAnsi" w:cstheme="minorHAnsi"/>
          </w:rPr>
          <w:t xml:space="preserve">Association of </w:t>
        </w:r>
        <w:proofErr w:type="spellStart"/>
        <w:r w:rsidRPr="00615128">
          <w:rPr>
            <w:rStyle w:val="Hyperlink"/>
            <w:rFonts w:asciiTheme="minorHAnsi" w:hAnsiTheme="minorHAnsi" w:cstheme="minorHAnsi"/>
          </w:rPr>
          <w:t>noninvasive</w:t>
        </w:r>
        <w:proofErr w:type="spellEnd"/>
        <w:r w:rsidRPr="00615128">
          <w:rPr>
            <w:rStyle w:val="Hyperlink"/>
            <w:rFonts w:asciiTheme="minorHAnsi" w:hAnsiTheme="minorHAnsi" w:cstheme="minorHAnsi"/>
          </w:rPr>
          <w:t xml:space="preserve"> oxygenation strategies with all-cause mortality in adults with acute hypoxemic respiratory failure. A systematic review and meta-analysis.</w:t>
        </w:r>
      </w:hyperlink>
      <w:r w:rsidR="00615128">
        <w:rPr>
          <w:rFonts w:asciiTheme="minorHAnsi" w:hAnsiTheme="minorHAnsi" w:cstheme="minorHAnsi"/>
          <w:color w:val="000000"/>
        </w:rPr>
        <w:t xml:space="preserve"> </w:t>
      </w:r>
      <w:r w:rsidR="00615128">
        <w:rPr>
          <w:rFonts w:asciiTheme="minorHAnsi" w:hAnsiTheme="minorHAnsi" w:cstheme="minorHAnsi"/>
          <w:i/>
          <w:iCs/>
          <w:color w:val="000000"/>
        </w:rPr>
        <w:t xml:space="preserve">JAMA, </w:t>
      </w:r>
      <w:r w:rsidR="00615128">
        <w:rPr>
          <w:rFonts w:asciiTheme="minorHAnsi" w:hAnsiTheme="minorHAnsi" w:cstheme="minorHAnsi"/>
          <w:color w:val="000000"/>
        </w:rPr>
        <w:t>2020, 324; 57-67</w:t>
      </w:r>
    </w:p>
    <w:p w14:paraId="031A296A" w14:textId="1DB38C25" w:rsidR="00F72ED1" w:rsidRDefault="00F72ED1" w:rsidP="00D955F3">
      <w:pPr>
        <w:rPr>
          <w:rFonts w:asciiTheme="minorHAnsi" w:hAnsiTheme="minorHAnsi" w:cstheme="minorHAnsi"/>
          <w:color w:val="000000"/>
        </w:rPr>
      </w:pPr>
    </w:p>
    <w:p w14:paraId="0C14299C" w14:textId="12DAC3FB" w:rsidR="00F72ED1" w:rsidRPr="00F72ED1" w:rsidRDefault="00F72ED1" w:rsidP="00D955F3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Henry Brandon Michael et al. </w:t>
      </w:r>
      <w:hyperlink r:id="rId15" w:history="1">
        <w:r w:rsidRPr="00F72ED1">
          <w:rPr>
            <w:rStyle w:val="Hyperlink"/>
            <w:rFonts w:asciiTheme="minorHAnsi" w:hAnsiTheme="minorHAnsi" w:cstheme="minorHAnsi"/>
          </w:rPr>
          <w:t>Hematologic, biochemical and immune biomarker abnormalities associated with severe illness and mortality in coronavirus disease 2019 (COVID-19): a meta-analysis.</w:t>
        </w:r>
      </w:hyperlink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i/>
          <w:iCs/>
          <w:color w:val="000000"/>
        </w:rPr>
        <w:t xml:space="preserve">Clinical Chemistry and Laboratory Medicine, </w:t>
      </w:r>
      <w:r>
        <w:rPr>
          <w:rFonts w:asciiTheme="minorHAnsi" w:hAnsiTheme="minorHAnsi" w:cstheme="minorHAnsi"/>
          <w:color w:val="000000"/>
        </w:rPr>
        <w:t xml:space="preserve">2020, </w:t>
      </w:r>
      <w:r w:rsidRPr="00F72ED1">
        <w:rPr>
          <w:rFonts w:asciiTheme="minorHAnsi" w:hAnsiTheme="minorHAnsi" w:cstheme="minorHAnsi"/>
          <w:color w:val="000000"/>
        </w:rPr>
        <w:t>58(7)</w:t>
      </w:r>
      <w:r>
        <w:rPr>
          <w:rFonts w:asciiTheme="minorHAnsi" w:hAnsiTheme="minorHAnsi" w:cstheme="minorHAnsi"/>
          <w:color w:val="000000"/>
        </w:rPr>
        <w:t xml:space="preserve">; </w:t>
      </w:r>
      <w:r w:rsidRPr="00F72ED1">
        <w:rPr>
          <w:rFonts w:asciiTheme="minorHAnsi" w:hAnsiTheme="minorHAnsi" w:cstheme="minorHAnsi"/>
          <w:color w:val="000000"/>
        </w:rPr>
        <w:t>1021-1028</w:t>
      </w:r>
    </w:p>
    <w:p w14:paraId="6F4CB953" w14:textId="77777777" w:rsidR="00CF0FB5" w:rsidRDefault="00CF0FB5" w:rsidP="00D955F3">
      <w:pPr>
        <w:rPr>
          <w:rFonts w:asciiTheme="minorHAnsi" w:hAnsiTheme="minorHAnsi" w:cstheme="minorHAnsi"/>
          <w:color w:val="000000"/>
        </w:rPr>
      </w:pPr>
    </w:p>
    <w:p w14:paraId="1A1370A4" w14:textId="77B452B8" w:rsidR="00D955F3" w:rsidRDefault="00D955F3" w:rsidP="00D955F3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Marini John J. </w:t>
      </w:r>
      <w:hyperlink r:id="rId16" w:history="1">
        <w:r w:rsidRPr="00D955F3">
          <w:rPr>
            <w:rStyle w:val="Hyperlink"/>
            <w:rFonts w:asciiTheme="minorHAnsi" w:hAnsiTheme="minorHAnsi" w:cstheme="minorHAnsi"/>
          </w:rPr>
          <w:t>Management of COVID-19 Respiratory Distress.</w:t>
        </w:r>
      </w:hyperlink>
      <w:r>
        <w:rPr>
          <w:rFonts w:asciiTheme="minorHAnsi" w:hAnsiTheme="minorHAnsi" w:cstheme="minorHAnsi"/>
          <w:color w:val="000000"/>
        </w:rPr>
        <w:t xml:space="preserve"> </w:t>
      </w:r>
      <w:r w:rsidRPr="00D955F3">
        <w:rPr>
          <w:rFonts w:asciiTheme="minorHAnsi" w:hAnsiTheme="minorHAnsi" w:cstheme="minorHAnsi"/>
          <w:i/>
          <w:iCs/>
          <w:color w:val="000000"/>
        </w:rPr>
        <w:t>JAMA,</w:t>
      </w:r>
      <w:r>
        <w:rPr>
          <w:rFonts w:asciiTheme="minorHAnsi" w:hAnsiTheme="minorHAnsi" w:cstheme="minorHAnsi"/>
          <w:color w:val="000000"/>
        </w:rPr>
        <w:t xml:space="preserve"> 2020; </w:t>
      </w:r>
      <w:r w:rsidRPr="00D955F3">
        <w:rPr>
          <w:rFonts w:asciiTheme="minorHAnsi" w:hAnsiTheme="minorHAnsi" w:cstheme="minorHAnsi"/>
          <w:color w:val="000000"/>
        </w:rPr>
        <w:t>323(22)</w:t>
      </w:r>
      <w:r>
        <w:rPr>
          <w:rFonts w:asciiTheme="minorHAnsi" w:hAnsiTheme="minorHAnsi" w:cstheme="minorHAnsi"/>
          <w:color w:val="000000"/>
        </w:rPr>
        <w:t xml:space="preserve">, </w:t>
      </w:r>
      <w:r w:rsidRPr="00D955F3">
        <w:rPr>
          <w:rFonts w:asciiTheme="minorHAnsi" w:hAnsiTheme="minorHAnsi" w:cstheme="minorHAnsi"/>
          <w:color w:val="000000"/>
        </w:rPr>
        <w:t>2329–2330</w:t>
      </w:r>
    </w:p>
    <w:p w14:paraId="5BD65A0C" w14:textId="49496C47" w:rsidR="003115CF" w:rsidRDefault="003115CF" w:rsidP="00D955F3">
      <w:pPr>
        <w:rPr>
          <w:rFonts w:asciiTheme="minorHAnsi" w:hAnsiTheme="minorHAnsi" w:cstheme="minorHAnsi"/>
          <w:color w:val="000000"/>
        </w:rPr>
      </w:pPr>
    </w:p>
    <w:p w14:paraId="20CBCB8B" w14:textId="5A493B7F" w:rsidR="003115CF" w:rsidRPr="003115CF" w:rsidRDefault="003115CF" w:rsidP="00D955F3">
      <w:pPr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Polidoro</w:t>
      </w:r>
      <w:proofErr w:type="spellEnd"/>
      <w:r>
        <w:rPr>
          <w:rFonts w:asciiTheme="minorHAnsi" w:hAnsiTheme="minorHAnsi" w:cstheme="minorHAnsi"/>
          <w:color w:val="000000"/>
        </w:rPr>
        <w:t xml:space="preserve"> Rafael B. et al. </w:t>
      </w:r>
      <w:hyperlink r:id="rId17" w:history="1">
        <w:r w:rsidRPr="003115CF">
          <w:rPr>
            <w:rStyle w:val="Hyperlink"/>
            <w:rFonts w:asciiTheme="minorHAnsi" w:hAnsiTheme="minorHAnsi" w:cstheme="minorHAnsi"/>
          </w:rPr>
          <w:t>Overview: Systemic Inflammatory Response Derived From Lung Injury Caused by SARS-CoV-2 Infection Explains Severe Outcomes in COVID-19.</w:t>
        </w:r>
      </w:hyperlink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i/>
          <w:iCs/>
          <w:color w:val="000000"/>
        </w:rPr>
        <w:t xml:space="preserve">Frontiers in Immunology, </w:t>
      </w:r>
      <w:r>
        <w:rPr>
          <w:rFonts w:asciiTheme="minorHAnsi" w:hAnsiTheme="minorHAnsi" w:cstheme="minorHAnsi"/>
          <w:color w:val="000000"/>
        </w:rPr>
        <w:t>2020</w:t>
      </w:r>
    </w:p>
    <w:p w14:paraId="0BA3CC33" w14:textId="77777777" w:rsidR="00466F25" w:rsidRDefault="00466F25" w:rsidP="00D955F3">
      <w:pPr>
        <w:rPr>
          <w:rFonts w:asciiTheme="minorHAnsi" w:hAnsiTheme="minorHAnsi" w:cstheme="minorHAnsi"/>
          <w:color w:val="000000"/>
        </w:rPr>
      </w:pPr>
    </w:p>
    <w:p w14:paraId="193022F3" w14:textId="259F93DD" w:rsidR="00D955F3" w:rsidRDefault="00D955F3" w:rsidP="00D955F3">
      <w:pPr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Santamarina</w:t>
      </w:r>
      <w:proofErr w:type="spellEnd"/>
      <w:r>
        <w:rPr>
          <w:rFonts w:asciiTheme="minorHAnsi" w:hAnsiTheme="minorHAnsi" w:cstheme="minorHAnsi"/>
          <w:color w:val="000000"/>
        </w:rPr>
        <w:t xml:space="preserve"> Mario G. et al. </w:t>
      </w:r>
      <w:hyperlink r:id="rId18" w:history="1">
        <w:r w:rsidRPr="00D955F3">
          <w:rPr>
            <w:rStyle w:val="Hyperlink"/>
            <w:rFonts w:asciiTheme="minorHAnsi" w:hAnsiTheme="minorHAnsi" w:cstheme="minorHAnsi"/>
          </w:rPr>
          <w:t>COVID-19: a hypothesis regarding the ventilation-perfusion mismatch.</w:t>
        </w:r>
      </w:hyperlink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i/>
          <w:iCs/>
          <w:color w:val="000000"/>
        </w:rPr>
        <w:t xml:space="preserve">Critical Care, </w:t>
      </w:r>
      <w:r>
        <w:rPr>
          <w:rFonts w:asciiTheme="minorHAnsi" w:hAnsiTheme="minorHAnsi" w:cstheme="minorHAnsi"/>
          <w:color w:val="000000"/>
        </w:rPr>
        <w:t>2020; 24: 395</w:t>
      </w:r>
    </w:p>
    <w:p w14:paraId="75F83C21" w14:textId="7718E5F3" w:rsidR="00615128" w:rsidRDefault="00615128" w:rsidP="00D955F3">
      <w:pPr>
        <w:rPr>
          <w:rFonts w:asciiTheme="minorHAnsi" w:hAnsiTheme="minorHAnsi" w:cstheme="minorHAnsi"/>
          <w:color w:val="000000"/>
        </w:rPr>
      </w:pPr>
    </w:p>
    <w:p w14:paraId="113A877A" w14:textId="629B7CB5" w:rsidR="00615128" w:rsidRPr="00615128" w:rsidRDefault="00615128" w:rsidP="00D955F3">
      <w:pPr>
        <w:rPr>
          <w:rFonts w:asciiTheme="minorHAnsi" w:hAnsiTheme="minorHAnsi" w:cstheme="minorHAnsi"/>
          <w:color w:val="000000"/>
        </w:rPr>
      </w:pPr>
      <w:r w:rsidRPr="00615128">
        <w:rPr>
          <w:rFonts w:asciiTheme="minorHAnsi" w:hAnsiTheme="minorHAnsi" w:cstheme="minorHAnsi"/>
          <w:color w:val="000000"/>
        </w:rPr>
        <w:t xml:space="preserve">The Recovery Collaborative group. Dexamethasone in hospitalized patients with covid-19 - Preliminary report. </w:t>
      </w:r>
      <w:r>
        <w:rPr>
          <w:rFonts w:asciiTheme="minorHAnsi" w:hAnsiTheme="minorHAnsi" w:cstheme="minorHAnsi"/>
          <w:i/>
          <w:iCs/>
          <w:color w:val="000000"/>
        </w:rPr>
        <w:t xml:space="preserve">NEJM, </w:t>
      </w:r>
      <w:r>
        <w:rPr>
          <w:rFonts w:asciiTheme="minorHAnsi" w:hAnsiTheme="minorHAnsi" w:cstheme="minorHAnsi"/>
          <w:color w:val="000000"/>
        </w:rPr>
        <w:t>2020</w:t>
      </w:r>
    </w:p>
    <w:p w14:paraId="6434CE71" w14:textId="77777777" w:rsidR="00237204" w:rsidRDefault="00237204" w:rsidP="00237204"/>
    <w:p w14:paraId="0399B6FF" w14:textId="0CAEFDA9" w:rsidR="0016680E" w:rsidRDefault="0016680E" w:rsidP="00E56625">
      <w:pPr>
        <w:rPr>
          <w:b/>
          <w:bCs/>
          <w:color w:val="0070C0"/>
          <w:sz w:val="28"/>
          <w:szCs w:val="28"/>
        </w:rPr>
      </w:pPr>
    </w:p>
    <w:p w14:paraId="53ACC805" w14:textId="0C6F7AE1" w:rsidR="003540CD" w:rsidRPr="003540CD" w:rsidRDefault="00E36F24" w:rsidP="00E36F24">
      <w:pPr>
        <w:rPr>
          <w:b/>
          <w:bCs/>
          <w:color w:val="0070C0"/>
          <w:sz w:val="28"/>
          <w:szCs w:val="28"/>
        </w:rPr>
      </w:pPr>
      <w:r w:rsidRPr="00E36F24">
        <w:rPr>
          <w:b/>
          <w:bCs/>
          <w:color w:val="0070C0"/>
          <w:sz w:val="28"/>
          <w:szCs w:val="28"/>
        </w:rPr>
        <w:t xml:space="preserve">Cardiovascular complications and the role of thrombosis </w:t>
      </w:r>
    </w:p>
    <w:p w14:paraId="1A97C2D9" w14:textId="77777777" w:rsidR="00A950AA" w:rsidRDefault="00A950AA" w:rsidP="00E36F24">
      <w:pPr>
        <w:rPr>
          <w:rFonts w:asciiTheme="minorHAnsi" w:hAnsiTheme="minorHAnsi" w:cstheme="minorHAnsi"/>
          <w:color w:val="000000"/>
        </w:rPr>
      </w:pPr>
    </w:p>
    <w:p w14:paraId="73955912" w14:textId="77777777" w:rsidR="00755283" w:rsidRDefault="00755283" w:rsidP="00755283">
      <w:pPr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Bikdeli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Behnood</w:t>
      </w:r>
      <w:proofErr w:type="spellEnd"/>
      <w:r>
        <w:rPr>
          <w:rFonts w:asciiTheme="minorHAnsi" w:hAnsiTheme="minorHAnsi" w:cstheme="minorHAnsi"/>
          <w:color w:val="000000"/>
        </w:rPr>
        <w:t xml:space="preserve"> et al. </w:t>
      </w:r>
      <w:r w:rsidRPr="003540CD">
        <w:rPr>
          <w:rFonts w:asciiTheme="minorHAnsi" w:hAnsiTheme="minorHAnsi" w:cstheme="minorHAnsi"/>
          <w:color w:val="000000"/>
        </w:rPr>
        <w:t xml:space="preserve">COVID-19 and </w:t>
      </w:r>
      <w:hyperlink r:id="rId19" w:history="1">
        <w:r w:rsidRPr="003540CD">
          <w:rPr>
            <w:rStyle w:val="Hyperlink"/>
            <w:rFonts w:asciiTheme="minorHAnsi" w:hAnsiTheme="minorHAnsi" w:cstheme="minorHAnsi"/>
          </w:rPr>
          <w:t>Thrombotic or Thromboembolic Disease: Implications for Prevention, Antithrombotic Therapy, and Follow-Up: JACC State-of-the-Art Review.</w:t>
        </w:r>
      </w:hyperlink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i/>
          <w:iCs/>
          <w:color w:val="000000"/>
        </w:rPr>
        <w:t xml:space="preserve">Journal of the American College of Cardiology, </w:t>
      </w:r>
      <w:r>
        <w:rPr>
          <w:rFonts w:asciiTheme="minorHAnsi" w:hAnsiTheme="minorHAnsi" w:cstheme="minorHAnsi"/>
          <w:color w:val="000000"/>
        </w:rPr>
        <w:t xml:space="preserve">2020 Jun; 75(23), 2950-2973 </w:t>
      </w:r>
    </w:p>
    <w:p w14:paraId="43870FD5" w14:textId="77777777" w:rsidR="00755283" w:rsidRDefault="00755283" w:rsidP="00755283">
      <w:pPr>
        <w:rPr>
          <w:rFonts w:asciiTheme="minorHAnsi" w:hAnsiTheme="minorHAnsi" w:cstheme="minorHAnsi"/>
          <w:color w:val="0070C0"/>
        </w:rPr>
      </w:pPr>
    </w:p>
    <w:p w14:paraId="2F7747CE" w14:textId="77777777" w:rsidR="00755283" w:rsidRDefault="00755283" w:rsidP="00755283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Helms Julie et al. </w:t>
      </w:r>
      <w:hyperlink r:id="rId20" w:history="1">
        <w:r w:rsidRPr="00A950AA">
          <w:rPr>
            <w:rStyle w:val="Hyperlink"/>
            <w:rFonts w:asciiTheme="minorHAnsi" w:hAnsiTheme="minorHAnsi" w:cstheme="minorHAnsi"/>
          </w:rPr>
          <w:t xml:space="preserve">High risk of thrombosis in patients with severe SARS-CoV-2 infection: a </w:t>
        </w:r>
        <w:proofErr w:type="spellStart"/>
        <w:r w:rsidRPr="00A950AA">
          <w:rPr>
            <w:rStyle w:val="Hyperlink"/>
            <w:rFonts w:asciiTheme="minorHAnsi" w:hAnsiTheme="minorHAnsi" w:cstheme="minorHAnsi"/>
          </w:rPr>
          <w:t>multicenter</w:t>
        </w:r>
        <w:proofErr w:type="spellEnd"/>
        <w:r w:rsidRPr="00A950AA">
          <w:rPr>
            <w:rStyle w:val="Hyperlink"/>
            <w:rFonts w:asciiTheme="minorHAnsi" w:hAnsiTheme="minorHAnsi" w:cstheme="minorHAnsi"/>
          </w:rPr>
          <w:t xml:space="preserve"> prospective cohort study.</w:t>
        </w:r>
      </w:hyperlink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i/>
          <w:iCs/>
          <w:color w:val="000000"/>
        </w:rPr>
        <w:t xml:space="preserve">Intensive Care Medicine, </w:t>
      </w:r>
      <w:r>
        <w:rPr>
          <w:rFonts w:asciiTheme="minorHAnsi" w:hAnsiTheme="minorHAnsi" w:cstheme="minorHAnsi"/>
          <w:color w:val="000000"/>
        </w:rPr>
        <w:t>2020 Jun; 46(6), 1089-1098</w:t>
      </w:r>
    </w:p>
    <w:p w14:paraId="0E0A731F" w14:textId="77777777" w:rsidR="00755283" w:rsidRDefault="00755283" w:rsidP="00755283">
      <w:pPr>
        <w:rPr>
          <w:rFonts w:asciiTheme="minorHAnsi" w:hAnsiTheme="minorHAnsi" w:cstheme="minorHAnsi"/>
          <w:color w:val="000000"/>
        </w:rPr>
      </w:pPr>
    </w:p>
    <w:p w14:paraId="6C56FE7E" w14:textId="1532F62D" w:rsidR="00755283" w:rsidRDefault="00755283" w:rsidP="00E36F24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Fox Sharon E. et al. </w:t>
      </w:r>
      <w:hyperlink r:id="rId21" w:history="1">
        <w:r w:rsidRPr="003540CD">
          <w:rPr>
            <w:rStyle w:val="Hyperlink"/>
            <w:rFonts w:asciiTheme="minorHAnsi" w:hAnsiTheme="minorHAnsi" w:cstheme="minorHAnsi"/>
          </w:rPr>
          <w:t>Pulmonary and Cardiac Pathology in Covid-19: The First Autopsy Series from New Orleans.</w:t>
        </w:r>
      </w:hyperlink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94FE2">
        <w:rPr>
          <w:rFonts w:eastAsia="Times New Roman"/>
          <w:i/>
          <w:iCs/>
          <w:color w:val="333333"/>
          <w:bdr w:val="none" w:sz="0" w:space="0" w:color="auto" w:frame="1"/>
          <w:lang w:val="en-US"/>
        </w:rPr>
        <w:t>MedRxiv</w:t>
      </w:r>
      <w:proofErr w:type="spellEnd"/>
      <w:r>
        <w:rPr>
          <w:rFonts w:eastAsia="Times New Roman"/>
          <w:i/>
          <w:iCs/>
          <w:color w:val="333333"/>
          <w:bdr w:val="none" w:sz="0" w:space="0" w:color="auto" w:frame="1"/>
          <w:lang w:val="en-US"/>
        </w:rPr>
        <w:t xml:space="preserve">. </w:t>
      </w:r>
      <w:r>
        <w:rPr>
          <w:rFonts w:eastAsia="Times New Roman"/>
          <w:color w:val="333333"/>
          <w:bdr w:val="none" w:sz="0" w:space="0" w:color="auto" w:frame="1"/>
          <w:lang w:val="en-US"/>
        </w:rPr>
        <w:t>(Preprint (April 2020)</w:t>
      </w:r>
    </w:p>
    <w:p w14:paraId="7A881004" w14:textId="77777777" w:rsidR="00755283" w:rsidRDefault="00755283" w:rsidP="00E36F24">
      <w:pPr>
        <w:rPr>
          <w:rFonts w:asciiTheme="minorHAnsi" w:hAnsiTheme="minorHAnsi" w:cstheme="minorHAnsi"/>
          <w:color w:val="000000"/>
        </w:rPr>
      </w:pPr>
    </w:p>
    <w:p w14:paraId="47C58191" w14:textId="606E177D" w:rsidR="00E7730D" w:rsidRDefault="00E7730D" w:rsidP="00E36F24">
      <w:pPr>
        <w:rPr>
          <w:rFonts w:asciiTheme="minorHAnsi" w:hAnsiTheme="minorHAnsi" w:cstheme="minorHAnsi"/>
          <w:color w:val="000000"/>
        </w:rPr>
      </w:pPr>
      <w:r w:rsidRPr="00E7730D">
        <w:rPr>
          <w:rFonts w:asciiTheme="minorHAnsi" w:hAnsiTheme="minorHAnsi" w:cstheme="minorHAnsi"/>
          <w:color w:val="000000"/>
        </w:rPr>
        <w:t>Liu</w:t>
      </w:r>
      <w:r>
        <w:rPr>
          <w:rFonts w:asciiTheme="minorHAnsi" w:hAnsiTheme="minorHAnsi" w:cstheme="minorHAnsi"/>
          <w:color w:val="000000"/>
        </w:rPr>
        <w:t xml:space="preserve"> Peter P. et al. </w:t>
      </w:r>
      <w:hyperlink r:id="rId22" w:history="1">
        <w:r w:rsidRPr="00E7730D">
          <w:rPr>
            <w:rStyle w:val="Hyperlink"/>
            <w:rFonts w:asciiTheme="minorHAnsi" w:hAnsiTheme="minorHAnsi" w:cstheme="minorHAnsi"/>
          </w:rPr>
          <w:t>The Science Underlying COVID-19 Implications for the Cardiovascular System.</w:t>
        </w:r>
      </w:hyperlink>
      <w:r>
        <w:rPr>
          <w:rFonts w:asciiTheme="minorHAnsi" w:hAnsiTheme="minorHAnsi" w:cstheme="minorHAnsi"/>
          <w:color w:val="000000"/>
        </w:rPr>
        <w:t xml:space="preserve"> </w:t>
      </w:r>
      <w:r w:rsidRPr="00E7730D">
        <w:rPr>
          <w:rFonts w:asciiTheme="minorHAnsi" w:hAnsiTheme="minorHAnsi" w:cstheme="minorHAnsi"/>
          <w:i/>
          <w:iCs/>
          <w:color w:val="000000"/>
        </w:rPr>
        <w:t>Circulation</w:t>
      </w:r>
      <w:r>
        <w:rPr>
          <w:rFonts w:asciiTheme="minorHAnsi" w:hAnsiTheme="minorHAnsi" w:cstheme="minorHAnsi"/>
          <w:i/>
          <w:iCs/>
          <w:color w:val="000000"/>
        </w:rPr>
        <w:t xml:space="preserve">, </w:t>
      </w:r>
      <w:r w:rsidR="00894FE2">
        <w:rPr>
          <w:rFonts w:asciiTheme="minorHAnsi" w:hAnsiTheme="minorHAnsi" w:cstheme="minorHAnsi"/>
          <w:color w:val="000000"/>
        </w:rPr>
        <w:t xml:space="preserve">2020 Jul; </w:t>
      </w:r>
      <w:r>
        <w:rPr>
          <w:rFonts w:asciiTheme="minorHAnsi" w:hAnsiTheme="minorHAnsi" w:cstheme="minorHAnsi"/>
          <w:color w:val="000000"/>
        </w:rPr>
        <w:t xml:space="preserve">142(7), 68-78 </w:t>
      </w:r>
    </w:p>
    <w:p w14:paraId="7D417A10" w14:textId="6FD1DC08" w:rsidR="00A950AA" w:rsidRDefault="00A950AA" w:rsidP="00E36F24">
      <w:pPr>
        <w:rPr>
          <w:rFonts w:asciiTheme="minorHAnsi" w:hAnsiTheme="minorHAnsi" w:cstheme="minorHAnsi"/>
          <w:color w:val="000000"/>
        </w:rPr>
      </w:pPr>
    </w:p>
    <w:p w14:paraId="60F314C4" w14:textId="743C6202" w:rsidR="00FE036F" w:rsidRDefault="00FE036F" w:rsidP="00E36F24">
      <w:pPr>
        <w:rPr>
          <w:rFonts w:asciiTheme="minorHAnsi" w:hAnsiTheme="minorHAnsi" w:cstheme="minorHAnsi"/>
          <w:i/>
          <w:iCs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Mafham</w:t>
      </w:r>
      <w:proofErr w:type="spellEnd"/>
      <w:r>
        <w:rPr>
          <w:rFonts w:asciiTheme="minorHAnsi" w:hAnsiTheme="minorHAnsi" w:cstheme="minorHAnsi"/>
          <w:color w:val="000000"/>
        </w:rPr>
        <w:t xml:space="preserve"> Marion M. et al. </w:t>
      </w:r>
      <w:hyperlink r:id="rId23" w:history="1">
        <w:r w:rsidRPr="00FE036F">
          <w:rPr>
            <w:rStyle w:val="Hyperlink"/>
            <w:rFonts w:asciiTheme="minorHAnsi" w:hAnsiTheme="minorHAnsi" w:cstheme="minorHAnsi"/>
          </w:rPr>
          <w:t>COVID-19 pandemic and admission rates for and management of acute coronary syndromes in England.</w:t>
        </w:r>
      </w:hyperlink>
      <w:r>
        <w:rPr>
          <w:rFonts w:asciiTheme="minorHAnsi" w:hAnsiTheme="minorHAnsi" w:cstheme="minorHAnsi"/>
          <w:color w:val="000000"/>
        </w:rPr>
        <w:t xml:space="preserve"> </w:t>
      </w:r>
      <w:r w:rsidRPr="00190465">
        <w:rPr>
          <w:rFonts w:asciiTheme="minorHAnsi" w:hAnsiTheme="minorHAnsi" w:cstheme="minorHAnsi"/>
          <w:i/>
          <w:iCs/>
          <w:color w:val="000000"/>
        </w:rPr>
        <w:t xml:space="preserve">The Lancet, </w:t>
      </w:r>
      <w:r w:rsidRPr="00190465">
        <w:rPr>
          <w:rFonts w:asciiTheme="minorHAnsi" w:hAnsiTheme="minorHAnsi" w:cstheme="minorHAnsi"/>
          <w:color w:val="000000"/>
        </w:rPr>
        <w:t>2020 Jul</w:t>
      </w:r>
      <w:r w:rsidR="00190465" w:rsidRPr="00190465">
        <w:rPr>
          <w:rFonts w:asciiTheme="minorHAnsi" w:hAnsiTheme="minorHAnsi" w:cstheme="minorHAnsi"/>
          <w:color w:val="000000"/>
        </w:rPr>
        <w:t>.</w:t>
      </w:r>
      <w:r w:rsidRPr="00190465">
        <w:rPr>
          <w:rFonts w:asciiTheme="minorHAnsi" w:hAnsiTheme="minorHAnsi" w:cstheme="minorHAnsi"/>
          <w:i/>
          <w:iCs/>
          <w:color w:val="000000"/>
        </w:rPr>
        <w:t xml:space="preserve"> </w:t>
      </w:r>
    </w:p>
    <w:p w14:paraId="4B88E1AF" w14:textId="5D46D342" w:rsidR="00755283" w:rsidRDefault="00755283" w:rsidP="00E36F24">
      <w:pPr>
        <w:rPr>
          <w:rFonts w:asciiTheme="minorHAnsi" w:hAnsiTheme="minorHAnsi" w:cstheme="minorHAnsi"/>
          <w:i/>
          <w:iCs/>
          <w:color w:val="000000"/>
        </w:rPr>
      </w:pPr>
    </w:p>
    <w:p w14:paraId="01237F45" w14:textId="1FB030D4" w:rsidR="00755283" w:rsidRPr="00755283" w:rsidRDefault="00755283" w:rsidP="00E36F24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Pessoa-Amorim Guilherme et al. </w:t>
      </w:r>
      <w:hyperlink r:id="rId24" w:history="1">
        <w:r w:rsidRPr="00466F25">
          <w:rPr>
            <w:rStyle w:val="Hyperlink"/>
            <w:rFonts w:asciiTheme="minorHAnsi" w:hAnsiTheme="minorHAnsi" w:cstheme="minorHAnsi"/>
          </w:rPr>
          <w:t>Admission of patients with STEMI since the outbreak of the COVID-19 pandemic: a survey by the European Society of Cardiology.</w:t>
        </w:r>
      </w:hyperlink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i/>
          <w:iCs/>
          <w:color w:val="000000"/>
        </w:rPr>
        <w:t xml:space="preserve">European Heart Journal. Quality of Care &amp; Clinical Outcomes, </w:t>
      </w:r>
      <w:r>
        <w:rPr>
          <w:rFonts w:asciiTheme="minorHAnsi" w:hAnsiTheme="minorHAnsi" w:cstheme="minorHAnsi"/>
          <w:color w:val="000000"/>
        </w:rPr>
        <w:t>2020, 6(3); 210-216</w:t>
      </w:r>
    </w:p>
    <w:p w14:paraId="011FFD90" w14:textId="0B1F6256" w:rsidR="00FE02B0" w:rsidRDefault="00FE02B0" w:rsidP="00E36F24">
      <w:pPr>
        <w:rPr>
          <w:rFonts w:asciiTheme="minorHAnsi" w:hAnsiTheme="minorHAnsi" w:cstheme="minorHAnsi"/>
          <w:i/>
          <w:iCs/>
          <w:color w:val="000000"/>
        </w:rPr>
      </w:pPr>
    </w:p>
    <w:p w14:paraId="4E0C23C1" w14:textId="45337530" w:rsidR="00FE02B0" w:rsidRDefault="00FE02B0" w:rsidP="00E36F24">
      <w:pPr>
        <w:rPr>
          <w:rFonts w:asciiTheme="minorHAnsi" w:hAnsiTheme="minorHAnsi" w:cstheme="minorHAnsi"/>
          <w:color w:val="000000"/>
        </w:rPr>
      </w:pPr>
      <w:r w:rsidRPr="00FE02B0">
        <w:rPr>
          <w:rFonts w:asciiTheme="minorHAnsi" w:hAnsiTheme="minorHAnsi" w:cstheme="minorHAnsi"/>
          <w:color w:val="000000"/>
        </w:rPr>
        <w:t>Prabhakaran D</w:t>
      </w:r>
      <w:r>
        <w:rPr>
          <w:rFonts w:asciiTheme="minorHAnsi" w:hAnsiTheme="minorHAnsi" w:cstheme="minorHAnsi"/>
          <w:color w:val="000000"/>
        </w:rPr>
        <w:t xml:space="preserve">. et al. </w:t>
      </w:r>
      <w:hyperlink r:id="rId25" w:history="1">
        <w:r w:rsidRPr="00FE02B0">
          <w:rPr>
            <w:rStyle w:val="Hyperlink"/>
            <w:rFonts w:asciiTheme="minorHAnsi" w:hAnsiTheme="minorHAnsi" w:cstheme="minorHAnsi"/>
          </w:rPr>
          <w:t>The changing patterns of cardiovascular diseases and their risk factors in the states of India: the Global Burden of Disease Study 1990–2016.</w:t>
        </w:r>
      </w:hyperlink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i/>
          <w:iCs/>
          <w:color w:val="000000"/>
        </w:rPr>
        <w:t>Lancet Global Health</w:t>
      </w:r>
      <w:r w:rsidR="0035458C">
        <w:rPr>
          <w:rFonts w:asciiTheme="minorHAnsi" w:hAnsiTheme="minorHAnsi" w:cstheme="minorHAnsi"/>
          <w:i/>
          <w:iCs/>
          <w:color w:val="000000"/>
        </w:rPr>
        <w:t xml:space="preserve">, </w:t>
      </w:r>
      <w:r>
        <w:rPr>
          <w:rFonts w:asciiTheme="minorHAnsi" w:hAnsiTheme="minorHAnsi" w:cstheme="minorHAnsi"/>
          <w:color w:val="000000"/>
        </w:rPr>
        <w:t xml:space="preserve">2018 (Published online) </w:t>
      </w:r>
    </w:p>
    <w:p w14:paraId="517C7384" w14:textId="77777777" w:rsidR="0035458C" w:rsidRDefault="0035458C" w:rsidP="00E36F24">
      <w:pPr>
        <w:rPr>
          <w:rFonts w:asciiTheme="minorHAnsi" w:hAnsiTheme="minorHAnsi" w:cstheme="minorHAnsi"/>
          <w:color w:val="000000"/>
        </w:rPr>
      </w:pPr>
    </w:p>
    <w:p w14:paraId="3AF7B9A2" w14:textId="082E9BFD" w:rsidR="0035458C" w:rsidRPr="0035458C" w:rsidRDefault="0035458C" w:rsidP="00E36F24">
      <w:pPr>
        <w:rPr>
          <w:rFonts w:asciiTheme="minorHAnsi" w:hAnsiTheme="minorHAnsi" w:cstheme="minorHAnsi"/>
          <w:color w:val="000000"/>
        </w:rPr>
      </w:pPr>
      <w:r w:rsidRPr="0035458C">
        <w:rPr>
          <w:rFonts w:asciiTheme="minorHAnsi" w:hAnsiTheme="minorHAnsi" w:cstheme="minorHAnsi"/>
          <w:color w:val="000000"/>
        </w:rPr>
        <w:t>Prabhakaran</w:t>
      </w:r>
      <w:r>
        <w:rPr>
          <w:rFonts w:asciiTheme="minorHAnsi" w:hAnsiTheme="minorHAnsi" w:cstheme="minorHAnsi"/>
          <w:color w:val="000000"/>
        </w:rPr>
        <w:t xml:space="preserve"> D. et al. </w:t>
      </w:r>
      <w:hyperlink r:id="rId26" w:history="1">
        <w:r w:rsidRPr="00A15CD4">
          <w:rPr>
            <w:rStyle w:val="Hyperlink"/>
            <w:rFonts w:asciiTheme="minorHAnsi" w:hAnsiTheme="minorHAnsi" w:cstheme="minorHAnsi"/>
          </w:rPr>
          <w:t>Cardiovascular Diseases in India Current Epidemiology and Future Directions.</w:t>
        </w:r>
      </w:hyperlink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i/>
          <w:iCs/>
          <w:color w:val="000000"/>
        </w:rPr>
        <w:t xml:space="preserve">Circulation, </w:t>
      </w:r>
      <w:r>
        <w:rPr>
          <w:rFonts w:asciiTheme="minorHAnsi" w:hAnsiTheme="minorHAnsi" w:cstheme="minorHAnsi"/>
          <w:color w:val="000000"/>
        </w:rPr>
        <w:t>2016, 133(16); 1605-1620</w:t>
      </w:r>
    </w:p>
    <w:p w14:paraId="221A3F5D" w14:textId="77777777" w:rsidR="00466F25" w:rsidRDefault="00466F25" w:rsidP="00466F25">
      <w:pPr>
        <w:rPr>
          <w:rFonts w:asciiTheme="minorHAnsi" w:hAnsiTheme="minorHAnsi" w:cstheme="minorHAnsi"/>
          <w:color w:val="000000"/>
        </w:rPr>
      </w:pPr>
    </w:p>
    <w:p w14:paraId="663FDFBE" w14:textId="3050E3FA" w:rsidR="00466F25" w:rsidRPr="00466F25" w:rsidRDefault="00466F25" w:rsidP="00E36F24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Public Health England. </w:t>
      </w:r>
      <w:hyperlink r:id="rId27" w:history="1">
        <w:r w:rsidRPr="00466F25">
          <w:rPr>
            <w:rStyle w:val="Hyperlink"/>
            <w:rFonts w:asciiTheme="minorHAnsi" w:hAnsiTheme="minorHAnsi" w:cstheme="minorHAnsi"/>
          </w:rPr>
          <w:t>COVID-19: review of disparities in risks and outcomes.</w:t>
        </w:r>
      </w:hyperlink>
      <w:r>
        <w:rPr>
          <w:rFonts w:asciiTheme="minorHAnsi" w:hAnsiTheme="minorHAnsi" w:cstheme="minorHAnsi"/>
          <w:color w:val="000000"/>
        </w:rPr>
        <w:t xml:space="preserve"> 2020</w:t>
      </w:r>
    </w:p>
    <w:p w14:paraId="0BB0CCE5" w14:textId="77777777" w:rsidR="00FE036F" w:rsidRDefault="00FE036F" w:rsidP="00E36F24">
      <w:pPr>
        <w:rPr>
          <w:rFonts w:asciiTheme="minorHAnsi" w:hAnsiTheme="minorHAnsi" w:cstheme="minorHAnsi"/>
          <w:color w:val="000000"/>
        </w:rPr>
      </w:pPr>
    </w:p>
    <w:p w14:paraId="6D588DCD" w14:textId="16F9E645" w:rsidR="00A950AA" w:rsidRDefault="00A950AA" w:rsidP="00E36F24">
      <w:pPr>
        <w:rPr>
          <w:rFonts w:asciiTheme="minorHAnsi" w:hAnsiTheme="minorHAnsi" w:cstheme="minorHAnsi"/>
          <w:color w:val="000000"/>
        </w:rPr>
      </w:pPr>
      <w:r w:rsidRPr="00A950AA">
        <w:rPr>
          <w:rFonts w:asciiTheme="minorHAnsi" w:hAnsiTheme="minorHAnsi" w:cstheme="minorHAnsi"/>
          <w:color w:val="000000"/>
        </w:rPr>
        <w:t>Spyropoulos</w:t>
      </w:r>
      <w:r>
        <w:rPr>
          <w:rFonts w:asciiTheme="minorHAnsi" w:hAnsiTheme="minorHAnsi" w:cstheme="minorHAnsi"/>
          <w:color w:val="000000"/>
        </w:rPr>
        <w:t xml:space="preserve"> Alex C.</w:t>
      </w:r>
      <w:r w:rsidR="003540CD">
        <w:rPr>
          <w:rFonts w:asciiTheme="minorHAnsi" w:hAnsiTheme="minorHAnsi" w:cstheme="minorHAnsi"/>
          <w:color w:val="000000"/>
        </w:rPr>
        <w:t xml:space="preserve">, Weitz Jeffrey L. </w:t>
      </w:r>
      <w:hyperlink r:id="rId28" w:history="1">
        <w:r w:rsidRPr="003540CD">
          <w:rPr>
            <w:rStyle w:val="Hyperlink"/>
            <w:rFonts w:asciiTheme="minorHAnsi" w:hAnsiTheme="minorHAnsi" w:cstheme="minorHAnsi"/>
          </w:rPr>
          <w:t>Hospitalized COVID-19 Patients and Venous Thromboembolism</w:t>
        </w:r>
        <w:r w:rsidR="003540CD" w:rsidRPr="003540CD">
          <w:rPr>
            <w:rStyle w:val="Hyperlink"/>
            <w:rFonts w:asciiTheme="minorHAnsi" w:hAnsiTheme="minorHAnsi" w:cstheme="minorHAnsi"/>
          </w:rPr>
          <w:t>.</w:t>
        </w:r>
      </w:hyperlink>
      <w:r w:rsidR="003540CD">
        <w:rPr>
          <w:rFonts w:asciiTheme="minorHAnsi" w:hAnsiTheme="minorHAnsi" w:cstheme="minorHAnsi"/>
          <w:color w:val="000000"/>
        </w:rPr>
        <w:t xml:space="preserve"> </w:t>
      </w:r>
      <w:r w:rsidR="003540CD" w:rsidRPr="003540CD">
        <w:rPr>
          <w:rFonts w:asciiTheme="minorHAnsi" w:hAnsiTheme="minorHAnsi" w:cstheme="minorHAnsi"/>
          <w:i/>
          <w:iCs/>
          <w:color w:val="000000"/>
        </w:rPr>
        <w:t>Circulation</w:t>
      </w:r>
      <w:r w:rsidR="003540CD">
        <w:rPr>
          <w:rFonts w:asciiTheme="minorHAnsi" w:hAnsiTheme="minorHAnsi" w:cstheme="minorHAnsi"/>
          <w:color w:val="000000"/>
        </w:rPr>
        <w:t>, 2020 Jul; 142, 129-132</w:t>
      </w:r>
    </w:p>
    <w:p w14:paraId="0C03A835" w14:textId="0358A325" w:rsidR="00190465" w:rsidRDefault="00190465" w:rsidP="00E36F24">
      <w:pPr>
        <w:rPr>
          <w:rFonts w:asciiTheme="minorHAnsi" w:hAnsiTheme="minorHAnsi" w:cstheme="minorHAnsi"/>
          <w:color w:val="000000"/>
        </w:rPr>
      </w:pPr>
    </w:p>
    <w:p w14:paraId="7A776428" w14:textId="608E8EA9" w:rsidR="00190465" w:rsidRDefault="00190465" w:rsidP="00E36F24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Williamson Elizabeth J. et al. </w:t>
      </w:r>
      <w:hyperlink r:id="rId29" w:history="1">
        <w:proofErr w:type="spellStart"/>
        <w:r w:rsidRPr="00190465">
          <w:rPr>
            <w:rStyle w:val="Hyperlink"/>
            <w:rFonts w:asciiTheme="minorHAnsi" w:hAnsiTheme="minorHAnsi" w:cstheme="minorHAnsi"/>
          </w:rPr>
          <w:t>OpenSAFELY</w:t>
        </w:r>
        <w:proofErr w:type="spellEnd"/>
        <w:r w:rsidRPr="00190465">
          <w:rPr>
            <w:rStyle w:val="Hyperlink"/>
            <w:rFonts w:asciiTheme="minorHAnsi" w:hAnsiTheme="minorHAnsi" w:cstheme="minorHAnsi"/>
          </w:rPr>
          <w:t>: factors associated with COVID-19 death in 17 million patients.</w:t>
        </w:r>
      </w:hyperlink>
      <w:r>
        <w:rPr>
          <w:rFonts w:asciiTheme="minorHAnsi" w:hAnsiTheme="minorHAnsi" w:cstheme="minorHAnsi"/>
          <w:color w:val="000000"/>
        </w:rPr>
        <w:t xml:space="preserve"> </w:t>
      </w:r>
      <w:r w:rsidRPr="00190465">
        <w:rPr>
          <w:rFonts w:asciiTheme="minorHAnsi" w:hAnsiTheme="minorHAnsi" w:cstheme="minorHAnsi"/>
          <w:i/>
          <w:iCs/>
          <w:color w:val="000000"/>
        </w:rPr>
        <w:t>Nature,</w:t>
      </w:r>
      <w:r>
        <w:rPr>
          <w:rFonts w:asciiTheme="minorHAnsi" w:hAnsiTheme="minorHAnsi" w:cstheme="minorHAnsi"/>
          <w:color w:val="000000"/>
        </w:rPr>
        <w:t xml:space="preserve"> 2020 Jul.</w:t>
      </w:r>
    </w:p>
    <w:p w14:paraId="10A21AF6" w14:textId="4B8124D4" w:rsidR="003540CD" w:rsidRDefault="003540CD" w:rsidP="00E36F24">
      <w:pPr>
        <w:rPr>
          <w:rFonts w:asciiTheme="minorHAnsi" w:hAnsiTheme="minorHAnsi" w:cstheme="minorHAnsi"/>
          <w:color w:val="000000"/>
        </w:rPr>
      </w:pPr>
    </w:p>
    <w:p w14:paraId="4DADF206" w14:textId="77777777" w:rsidR="003540CD" w:rsidRPr="00A950AA" w:rsidRDefault="003540CD" w:rsidP="003540CD">
      <w:pPr>
        <w:rPr>
          <w:rFonts w:asciiTheme="minorHAnsi" w:hAnsiTheme="minorHAnsi" w:cstheme="minorHAnsi"/>
          <w:color w:val="000000"/>
        </w:rPr>
      </w:pPr>
    </w:p>
    <w:p w14:paraId="482258E3" w14:textId="77777777" w:rsidR="003540CD" w:rsidRPr="00E7730D" w:rsidRDefault="003540CD" w:rsidP="00E36F24">
      <w:pPr>
        <w:rPr>
          <w:rFonts w:asciiTheme="minorHAnsi" w:hAnsiTheme="minorHAnsi" w:cstheme="minorHAnsi"/>
          <w:color w:val="0070C0"/>
        </w:rPr>
      </w:pPr>
    </w:p>
    <w:p w14:paraId="1F0F30C3" w14:textId="0BA365C5" w:rsidR="00E36F24" w:rsidRDefault="00E36F24" w:rsidP="00E36F24">
      <w:pPr>
        <w:rPr>
          <w:b/>
          <w:bCs/>
          <w:color w:val="0070C0"/>
          <w:sz w:val="28"/>
          <w:szCs w:val="28"/>
        </w:rPr>
      </w:pPr>
      <w:r w:rsidRPr="00E36F24">
        <w:rPr>
          <w:b/>
          <w:bCs/>
          <w:color w:val="0070C0"/>
          <w:sz w:val="28"/>
          <w:szCs w:val="28"/>
        </w:rPr>
        <w:t>Impacts on the brain and the nervous systems</w:t>
      </w:r>
    </w:p>
    <w:p w14:paraId="1AA9F92C" w14:textId="77777777" w:rsidR="00894FE2" w:rsidRDefault="00894FE2" w:rsidP="00894FE2">
      <w:pPr>
        <w:rPr>
          <w:rFonts w:asciiTheme="minorHAnsi" w:eastAsia="Times New Roman" w:hAnsiTheme="minorHAnsi" w:cstheme="minorHAnsi"/>
          <w:lang w:val="en-US"/>
        </w:rPr>
      </w:pPr>
    </w:p>
    <w:p w14:paraId="4B9CCCE9" w14:textId="118A3006" w:rsidR="006E63F3" w:rsidRDefault="007530CE" w:rsidP="00894FE2">
      <w:pPr>
        <w:rPr>
          <w:rFonts w:asciiTheme="minorHAnsi" w:eastAsia="Times New Roman" w:hAnsiTheme="minorHAnsi" w:cstheme="minorHAnsi"/>
          <w:lang w:val="en-US"/>
        </w:rPr>
      </w:pPr>
      <w:proofErr w:type="spellStart"/>
      <w:r>
        <w:rPr>
          <w:rFonts w:asciiTheme="minorHAnsi" w:eastAsia="Times New Roman" w:hAnsiTheme="minorHAnsi" w:cstheme="minorHAnsi"/>
          <w:lang w:val="en-US"/>
        </w:rPr>
        <w:t>Divani</w:t>
      </w:r>
      <w:proofErr w:type="spellEnd"/>
      <w:r>
        <w:rPr>
          <w:rFonts w:asciiTheme="minorHAnsi" w:eastAsia="Times New Roman" w:hAnsiTheme="minorHAnsi" w:cstheme="minorHAnsi"/>
          <w:lang w:val="en-US"/>
        </w:rPr>
        <w:t xml:space="preserve"> Afshin A. et al. </w:t>
      </w:r>
      <w:hyperlink r:id="rId30" w:history="1">
        <w:r w:rsidRPr="007530CE">
          <w:rPr>
            <w:rStyle w:val="Hyperlink"/>
            <w:rFonts w:asciiTheme="minorHAnsi" w:eastAsia="Times New Roman" w:hAnsiTheme="minorHAnsi" w:cstheme="minorHAnsi"/>
            <w:lang w:val="en-US"/>
          </w:rPr>
          <w:t>Coronavirus Disease 2019 and Stroke: Clinical Manifestations and Pathophysiological Insights.</w:t>
        </w:r>
      </w:hyperlink>
      <w:r>
        <w:rPr>
          <w:rFonts w:asciiTheme="minorHAnsi" w:eastAsia="Times New Roman" w:hAnsiTheme="minorHAnsi" w:cstheme="minorHAnsi"/>
          <w:lang w:val="en-US"/>
        </w:rPr>
        <w:t xml:space="preserve"> </w:t>
      </w:r>
      <w:r>
        <w:rPr>
          <w:rFonts w:asciiTheme="minorHAnsi" w:eastAsia="Times New Roman" w:hAnsiTheme="minorHAnsi" w:cstheme="minorHAnsi"/>
          <w:i/>
          <w:iCs/>
          <w:lang w:val="en-US"/>
        </w:rPr>
        <w:t xml:space="preserve">Journal of Stroke and Cardiovascular Diseases, </w:t>
      </w:r>
      <w:r>
        <w:rPr>
          <w:rFonts w:asciiTheme="minorHAnsi" w:eastAsia="Times New Roman" w:hAnsiTheme="minorHAnsi" w:cstheme="minorHAnsi"/>
          <w:lang w:val="en-US"/>
        </w:rPr>
        <w:t>2020 Aug; 29(8)</w:t>
      </w:r>
    </w:p>
    <w:p w14:paraId="12FDB23F" w14:textId="77777777" w:rsidR="007530CE" w:rsidRPr="006E63F3" w:rsidRDefault="007530CE" w:rsidP="00894FE2">
      <w:pPr>
        <w:rPr>
          <w:rFonts w:asciiTheme="minorHAnsi" w:eastAsia="Times New Roman" w:hAnsiTheme="minorHAnsi" w:cstheme="minorHAnsi"/>
          <w:lang w:val="en-US"/>
        </w:rPr>
      </w:pPr>
    </w:p>
    <w:p w14:paraId="244AF818" w14:textId="6C1215B8" w:rsidR="00755283" w:rsidRDefault="00755283" w:rsidP="00755283">
      <w:pPr>
        <w:overflowPunct w:val="0"/>
        <w:autoSpaceDE w:val="0"/>
        <w:autoSpaceDN w:val="0"/>
        <w:textAlignment w:val="baseline"/>
        <w:rPr>
          <w:rFonts w:asciiTheme="minorHAnsi" w:eastAsia="Times New Roman" w:hAnsiTheme="minorHAnsi" w:cstheme="minorHAnsi"/>
          <w:lang w:val="en-US"/>
        </w:rPr>
      </w:pPr>
      <w:r w:rsidRPr="00E7730D">
        <w:rPr>
          <w:rFonts w:asciiTheme="minorHAnsi" w:eastAsia="Times New Roman" w:hAnsiTheme="minorHAnsi" w:cstheme="minorHAnsi"/>
          <w:lang w:val="en-US"/>
        </w:rPr>
        <w:t>Holmes E. A.</w:t>
      </w:r>
      <w:r w:rsidR="003B3757">
        <w:rPr>
          <w:rFonts w:asciiTheme="minorHAnsi" w:eastAsia="Times New Roman" w:hAnsiTheme="minorHAnsi" w:cstheme="minorHAnsi"/>
          <w:lang w:val="en-US"/>
        </w:rPr>
        <w:t xml:space="preserve"> et al. </w:t>
      </w:r>
      <w:hyperlink r:id="rId31" w:history="1">
        <w:r w:rsidRPr="0016680E">
          <w:rPr>
            <w:rStyle w:val="Hyperlink"/>
            <w:rFonts w:asciiTheme="minorHAnsi" w:eastAsia="Times New Roman" w:hAnsiTheme="minorHAnsi" w:cstheme="minorHAnsi"/>
            <w:lang w:val="en-US"/>
          </w:rPr>
          <w:t>Multidisciplinary research priorities for the COVID-19 pandemic: a call for action for mental health science.</w:t>
        </w:r>
      </w:hyperlink>
      <w:r w:rsidRPr="0016680E">
        <w:rPr>
          <w:rFonts w:asciiTheme="minorHAnsi" w:eastAsia="Times New Roman" w:hAnsiTheme="minorHAnsi" w:cstheme="minorHAnsi"/>
          <w:lang w:val="en-US"/>
        </w:rPr>
        <w:t xml:space="preserve"> </w:t>
      </w:r>
      <w:r w:rsidRPr="0016680E">
        <w:rPr>
          <w:rFonts w:asciiTheme="minorHAnsi" w:eastAsia="Times New Roman" w:hAnsiTheme="minorHAnsi" w:cstheme="minorHAnsi"/>
          <w:i/>
          <w:iCs/>
          <w:lang w:val="en-US"/>
        </w:rPr>
        <w:t xml:space="preserve">The Lancet Psychiatry, </w:t>
      </w:r>
      <w:r>
        <w:rPr>
          <w:rFonts w:asciiTheme="minorHAnsi" w:eastAsia="Times New Roman" w:hAnsiTheme="minorHAnsi" w:cstheme="minorHAnsi"/>
          <w:lang w:val="en-US"/>
        </w:rPr>
        <w:t>2020; 7</w:t>
      </w:r>
      <w:r w:rsidRPr="0016680E">
        <w:rPr>
          <w:rFonts w:asciiTheme="minorHAnsi" w:eastAsia="Times New Roman" w:hAnsiTheme="minorHAnsi" w:cstheme="minorHAnsi"/>
          <w:lang w:val="en-US"/>
        </w:rPr>
        <w:t>(6), 547–560. (TOP 5% ALTMETRICS WITHIN 2 DAYS OF PUBLICATION)</w:t>
      </w:r>
      <w:r>
        <w:rPr>
          <w:rFonts w:asciiTheme="minorHAnsi" w:eastAsia="Times New Roman" w:hAnsiTheme="minorHAnsi" w:cstheme="minorHAnsi"/>
          <w:lang w:val="en-US"/>
        </w:rPr>
        <w:t xml:space="preserve"> </w:t>
      </w:r>
    </w:p>
    <w:p w14:paraId="4E90CE50" w14:textId="77777777" w:rsidR="00755283" w:rsidRDefault="00755283" w:rsidP="00894FE2">
      <w:pPr>
        <w:rPr>
          <w:rFonts w:asciiTheme="minorHAnsi" w:eastAsia="Times New Roman" w:hAnsiTheme="minorHAnsi" w:cstheme="minorHAnsi"/>
          <w:lang w:val="en-US"/>
        </w:rPr>
      </w:pPr>
    </w:p>
    <w:p w14:paraId="13A505F8" w14:textId="2D3E6AB8" w:rsidR="00894FE2" w:rsidRDefault="00894FE2" w:rsidP="00894FE2">
      <w:pPr>
        <w:rPr>
          <w:rFonts w:asciiTheme="minorHAnsi" w:eastAsia="Times New Roman" w:hAnsiTheme="minorHAnsi" w:cstheme="minorHAnsi"/>
          <w:lang w:val="en-US"/>
        </w:rPr>
      </w:pPr>
      <w:proofErr w:type="spellStart"/>
      <w:r w:rsidRPr="0016680E">
        <w:rPr>
          <w:rFonts w:asciiTheme="minorHAnsi" w:eastAsia="Times New Roman" w:hAnsiTheme="minorHAnsi" w:cstheme="minorHAnsi"/>
          <w:lang w:val="en-US"/>
        </w:rPr>
        <w:t>Hotopf</w:t>
      </w:r>
      <w:proofErr w:type="spellEnd"/>
      <w:r w:rsidRPr="0016680E">
        <w:rPr>
          <w:rFonts w:asciiTheme="minorHAnsi" w:eastAsia="Times New Roman" w:hAnsiTheme="minorHAnsi" w:cstheme="minorHAnsi"/>
          <w:lang w:val="en-US"/>
        </w:rPr>
        <w:t xml:space="preserve"> M.</w:t>
      </w:r>
      <w:r w:rsidR="00EA00ED">
        <w:rPr>
          <w:rFonts w:asciiTheme="minorHAnsi" w:eastAsia="Times New Roman" w:hAnsiTheme="minorHAnsi" w:cstheme="minorHAnsi"/>
          <w:lang w:val="en-US"/>
        </w:rPr>
        <w:t xml:space="preserve"> et al. </w:t>
      </w:r>
      <w:hyperlink r:id="rId32" w:history="1">
        <w:r w:rsidRPr="0016680E">
          <w:rPr>
            <w:rStyle w:val="Hyperlink"/>
            <w:rFonts w:asciiTheme="minorHAnsi" w:eastAsia="Times New Roman" w:hAnsiTheme="minorHAnsi" w:cstheme="minorHAnsi"/>
            <w:lang w:val="en-US"/>
          </w:rPr>
          <w:t>The scope of mental health research in the COVID-19 Pandemic and its aftermath.</w:t>
        </w:r>
      </w:hyperlink>
      <w:r w:rsidRPr="0016680E">
        <w:rPr>
          <w:rFonts w:asciiTheme="minorHAnsi" w:eastAsia="Times New Roman" w:hAnsiTheme="minorHAnsi" w:cstheme="minorHAnsi"/>
          <w:lang w:val="en-US"/>
        </w:rPr>
        <w:t xml:space="preserve"> </w:t>
      </w:r>
      <w:r w:rsidRPr="0016680E">
        <w:rPr>
          <w:rFonts w:asciiTheme="minorHAnsi" w:eastAsia="Times New Roman" w:hAnsiTheme="minorHAnsi" w:cstheme="minorHAnsi"/>
          <w:i/>
          <w:iCs/>
          <w:lang w:val="en-US"/>
        </w:rPr>
        <w:t>The British Journal of Psychiatry</w:t>
      </w:r>
      <w:r w:rsidRPr="0016680E">
        <w:rPr>
          <w:rFonts w:asciiTheme="minorHAnsi" w:eastAsia="Times New Roman" w:hAnsiTheme="minorHAnsi" w:cstheme="minorHAnsi"/>
          <w:lang w:val="en-US"/>
        </w:rPr>
        <w:t xml:space="preserve">, </w:t>
      </w:r>
      <w:r>
        <w:rPr>
          <w:rFonts w:asciiTheme="minorHAnsi" w:eastAsia="Times New Roman" w:hAnsiTheme="minorHAnsi" w:cstheme="minorHAnsi"/>
          <w:lang w:val="en-US"/>
        </w:rPr>
        <w:t xml:space="preserve">2020 Jun; </w:t>
      </w:r>
      <w:r w:rsidRPr="0016680E">
        <w:rPr>
          <w:rFonts w:asciiTheme="minorHAnsi" w:eastAsia="Times New Roman" w:hAnsiTheme="minorHAnsi" w:cstheme="minorHAnsi"/>
          <w:lang w:val="en-US"/>
        </w:rPr>
        <w:t>1-7.</w:t>
      </w:r>
    </w:p>
    <w:p w14:paraId="7C09B691" w14:textId="1BADCDCB" w:rsidR="00190465" w:rsidRDefault="00190465" w:rsidP="00E7730D">
      <w:pPr>
        <w:overflowPunct w:val="0"/>
        <w:autoSpaceDE w:val="0"/>
        <w:autoSpaceDN w:val="0"/>
        <w:textAlignment w:val="baseline"/>
        <w:rPr>
          <w:rFonts w:asciiTheme="minorHAnsi" w:eastAsia="Times New Roman" w:hAnsiTheme="minorHAnsi" w:cstheme="minorHAnsi"/>
          <w:lang w:val="en-US"/>
        </w:rPr>
      </w:pPr>
    </w:p>
    <w:p w14:paraId="75BC949F" w14:textId="1A539D0D" w:rsidR="00190465" w:rsidRPr="00190465" w:rsidRDefault="00190465" w:rsidP="00E7730D">
      <w:pPr>
        <w:overflowPunct w:val="0"/>
        <w:autoSpaceDE w:val="0"/>
        <w:autoSpaceDN w:val="0"/>
        <w:textAlignment w:val="baseline"/>
        <w:rPr>
          <w:rFonts w:asciiTheme="minorHAnsi" w:eastAsia="Times New Roman" w:hAnsiTheme="minorHAnsi" w:cstheme="minorHAnsi"/>
          <w:lang w:val="en-US"/>
        </w:rPr>
      </w:pPr>
      <w:proofErr w:type="spellStart"/>
      <w:r>
        <w:rPr>
          <w:rFonts w:asciiTheme="minorHAnsi" w:eastAsia="Times New Roman" w:hAnsiTheme="minorHAnsi" w:cstheme="minorHAnsi"/>
          <w:lang w:val="en-US"/>
        </w:rPr>
        <w:t>Leira</w:t>
      </w:r>
      <w:proofErr w:type="spellEnd"/>
      <w:r>
        <w:rPr>
          <w:rFonts w:asciiTheme="minorHAnsi" w:eastAsia="Times New Roman" w:hAnsiTheme="minorHAnsi" w:cstheme="minorHAnsi"/>
          <w:lang w:val="en-US"/>
        </w:rPr>
        <w:t xml:space="preserve"> Enrique C. </w:t>
      </w:r>
      <w:r w:rsidRPr="00190465">
        <w:rPr>
          <w:rFonts w:asciiTheme="minorHAnsi" w:eastAsia="Times New Roman" w:hAnsiTheme="minorHAnsi" w:cstheme="minorHAnsi"/>
          <w:lang w:val="en-US"/>
        </w:rPr>
        <w:t>Preserving stroke care during the COVID-19 pandemic: Potential issues and solutions</w:t>
      </w:r>
      <w:r>
        <w:rPr>
          <w:rFonts w:asciiTheme="minorHAnsi" w:eastAsia="Times New Roman" w:hAnsiTheme="minorHAnsi" w:cstheme="minorHAnsi"/>
          <w:lang w:val="en-US"/>
        </w:rPr>
        <w:t xml:space="preserve">. </w:t>
      </w:r>
      <w:r w:rsidRPr="00190465">
        <w:rPr>
          <w:rFonts w:asciiTheme="minorHAnsi" w:eastAsia="Times New Roman" w:hAnsiTheme="minorHAnsi" w:cstheme="minorHAnsi"/>
          <w:i/>
          <w:iCs/>
          <w:lang w:val="en-US"/>
        </w:rPr>
        <w:t>Neurology,</w:t>
      </w:r>
      <w:r>
        <w:rPr>
          <w:rFonts w:asciiTheme="minorHAnsi" w:eastAsia="Times New Roman" w:hAnsiTheme="minorHAnsi" w:cstheme="minorHAnsi"/>
          <w:i/>
          <w:iCs/>
          <w:lang w:val="en-US"/>
        </w:rPr>
        <w:t xml:space="preserve"> </w:t>
      </w:r>
      <w:r w:rsidR="007530CE">
        <w:rPr>
          <w:rFonts w:asciiTheme="minorHAnsi" w:eastAsia="Times New Roman" w:hAnsiTheme="minorHAnsi" w:cstheme="minorHAnsi"/>
          <w:lang w:val="en-US"/>
        </w:rPr>
        <w:t>2020 Jul; 95(3), 124-133. (Available to RSM members via the e-journals platform)</w:t>
      </w:r>
    </w:p>
    <w:p w14:paraId="406AB037" w14:textId="57F6F948" w:rsidR="00190465" w:rsidRDefault="00190465" w:rsidP="00E7730D">
      <w:pPr>
        <w:overflowPunct w:val="0"/>
        <w:autoSpaceDE w:val="0"/>
        <w:autoSpaceDN w:val="0"/>
        <w:textAlignment w:val="baseline"/>
        <w:rPr>
          <w:rFonts w:asciiTheme="minorHAnsi" w:eastAsia="Times New Roman" w:hAnsiTheme="minorHAnsi" w:cstheme="minorHAnsi"/>
          <w:lang w:val="en-US"/>
        </w:rPr>
      </w:pPr>
    </w:p>
    <w:p w14:paraId="6E968B9C" w14:textId="2076DF94" w:rsidR="007530CE" w:rsidRDefault="00190465" w:rsidP="00190465">
      <w:pPr>
        <w:rPr>
          <w:rFonts w:asciiTheme="minorHAnsi" w:eastAsia="Times New Roman" w:hAnsiTheme="minorHAnsi" w:cstheme="minorHAnsi"/>
          <w:lang w:val="en-US"/>
        </w:rPr>
      </w:pPr>
      <w:r w:rsidRPr="006E63F3">
        <w:rPr>
          <w:rFonts w:asciiTheme="minorHAnsi" w:eastAsia="Times New Roman" w:hAnsiTheme="minorHAnsi" w:cstheme="minorHAnsi"/>
          <w:lang w:val="en-US"/>
        </w:rPr>
        <w:t xml:space="preserve">Mark </w:t>
      </w:r>
      <w:proofErr w:type="spellStart"/>
      <w:r w:rsidRPr="006E63F3">
        <w:rPr>
          <w:rFonts w:asciiTheme="minorHAnsi" w:eastAsia="Times New Roman" w:hAnsiTheme="minorHAnsi" w:cstheme="minorHAnsi"/>
          <w:lang w:val="en-US"/>
        </w:rPr>
        <w:t>Ellu</w:t>
      </w:r>
      <w:proofErr w:type="spellEnd"/>
      <w:r>
        <w:rPr>
          <w:rFonts w:asciiTheme="minorHAnsi" w:eastAsia="Times New Roman" w:hAnsiTheme="minorHAnsi" w:cstheme="minorHAnsi"/>
          <w:lang w:val="en-US"/>
        </w:rPr>
        <w:t xml:space="preserve"> et al. </w:t>
      </w:r>
      <w:hyperlink r:id="rId33" w:history="1">
        <w:r w:rsidRPr="006E63F3">
          <w:rPr>
            <w:rStyle w:val="Hyperlink"/>
            <w:rFonts w:asciiTheme="minorHAnsi" w:eastAsia="Times New Roman" w:hAnsiTheme="minorHAnsi" w:cstheme="minorHAnsi"/>
            <w:lang w:val="en-US"/>
          </w:rPr>
          <w:t>Defining causality in COVID-19 and neurological disorders.</w:t>
        </w:r>
      </w:hyperlink>
      <w:r>
        <w:rPr>
          <w:rFonts w:asciiTheme="minorHAnsi" w:eastAsia="Times New Roman" w:hAnsiTheme="minorHAnsi" w:cstheme="minorHAnsi"/>
          <w:lang w:val="en-US"/>
        </w:rPr>
        <w:t xml:space="preserve"> </w:t>
      </w:r>
      <w:r>
        <w:rPr>
          <w:rFonts w:asciiTheme="minorHAnsi" w:eastAsia="Times New Roman" w:hAnsiTheme="minorHAnsi" w:cstheme="minorHAnsi"/>
          <w:i/>
          <w:iCs/>
          <w:lang w:val="en-US"/>
        </w:rPr>
        <w:t xml:space="preserve">Journal of Neurology, Neurosurgery &amp; Psychiatry </w:t>
      </w:r>
      <w:r>
        <w:rPr>
          <w:rFonts w:asciiTheme="minorHAnsi" w:eastAsia="Times New Roman" w:hAnsiTheme="minorHAnsi" w:cstheme="minorHAnsi"/>
          <w:lang w:val="en-US"/>
        </w:rPr>
        <w:t>2020; 91(8), 811-812</w:t>
      </w:r>
    </w:p>
    <w:p w14:paraId="043F29F9" w14:textId="76CB9105" w:rsidR="00E7730D" w:rsidRDefault="00E7730D" w:rsidP="00E7730D">
      <w:pPr>
        <w:overflowPunct w:val="0"/>
        <w:autoSpaceDE w:val="0"/>
        <w:autoSpaceDN w:val="0"/>
        <w:textAlignment w:val="baseline"/>
        <w:rPr>
          <w:rFonts w:asciiTheme="minorHAnsi" w:eastAsia="Times New Roman" w:hAnsiTheme="minorHAnsi" w:cstheme="minorHAnsi"/>
          <w:lang w:val="en-US"/>
        </w:rPr>
      </w:pPr>
    </w:p>
    <w:p w14:paraId="7ABD19F6" w14:textId="0F06DF73" w:rsidR="00E7730D" w:rsidRDefault="00E7730D" w:rsidP="00E7730D">
      <w:pPr>
        <w:rPr>
          <w:rFonts w:asciiTheme="minorHAnsi" w:eastAsia="Times New Roman" w:hAnsiTheme="minorHAnsi" w:cstheme="minorHAnsi"/>
          <w:lang w:val="en-US"/>
        </w:rPr>
      </w:pPr>
      <w:proofErr w:type="spellStart"/>
      <w:r w:rsidRPr="0016680E">
        <w:rPr>
          <w:rFonts w:asciiTheme="minorHAnsi" w:eastAsia="Times New Roman" w:hAnsiTheme="minorHAnsi" w:cstheme="minorHAnsi"/>
          <w:lang w:val="en-US"/>
        </w:rPr>
        <w:t>O'Conno</w:t>
      </w:r>
      <w:proofErr w:type="spellEnd"/>
      <w:r w:rsidRPr="0016680E">
        <w:rPr>
          <w:rFonts w:asciiTheme="minorHAnsi" w:eastAsia="Times New Roman" w:hAnsiTheme="minorHAnsi" w:cstheme="minorHAnsi"/>
          <w:lang w:val="en-US"/>
        </w:rPr>
        <w:t xml:space="preserve"> R. C.</w:t>
      </w:r>
      <w:r w:rsidR="00EA00ED">
        <w:rPr>
          <w:rFonts w:asciiTheme="minorHAnsi" w:eastAsia="Times New Roman" w:hAnsiTheme="minorHAnsi" w:cstheme="minorHAnsi"/>
          <w:lang w:val="en-US"/>
        </w:rPr>
        <w:t xml:space="preserve"> et al.</w:t>
      </w:r>
      <w:r w:rsidRPr="0016680E">
        <w:rPr>
          <w:rFonts w:asciiTheme="minorHAnsi" w:eastAsia="Times New Roman" w:hAnsiTheme="minorHAnsi" w:cstheme="minorHAnsi"/>
          <w:lang w:val="en-US"/>
        </w:rPr>
        <w:t xml:space="preserve"> </w:t>
      </w:r>
      <w:hyperlink r:id="rId34" w:history="1">
        <w:r w:rsidRPr="0016680E">
          <w:rPr>
            <w:rStyle w:val="Hyperlink"/>
            <w:rFonts w:asciiTheme="minorHAnsi" w:eastAsia="Times New Roman" w:hAnsiTheme="minorHAnsi" w:cstheme="minorHAnsi"/>
            <w:lang w:val="en-US"/>
          </w:rPr>
          <w:t>Multidisciplinary research priorities for the COVID-19 pandemic</w:t>
        </w:r>
      </w:hyperlink>
      <w:r w:rsidRPr="0016680E">
        <w:rPr>
          <w:rFonts w:asciiTheme="minorHAnsi" w:eastAsia="Times New Roman" w:hAnsiTheme="minorHAnsi" w:cstheme="minorHAnsi"/>
          <w:lang w:val="en-US"/>
        </w:rPr>
        <w:t xml:space="preserve"> - Authors' reply. </w:t>
      </w:r>
      <w:r w:rsidRPr="0016680E">
        <w:rPr>
          <w:rFonts w:asciiTheme="minorHAnsi" w:eastAsia="Times New Roman" w:hAnsiTheme="minorHAnsi" w:cstheme="minorHAnsi"/>
          <w:i/>
          <w:iCs/>
          <w:lang w:val="en-US"/>
        </w:rPr>
        <w:t xml:space="preserve">The Lancet Psychiatry, </w:t>
      </w:r>
      <w:r w:rsidR="00894FE2">
        <w:rPr>
          <w:rFonts w:asciiTheme="minorHAnsi" w:eastAsia="Times New Roman" w:hAnsiTheme="minorHAnsi" w:cstheme="minorHAnsi"/>
          <w:lang w:val="en-US"/>
        </w:rPr>
        <w:t>2020; 7</w:t>
      </w:r>
      <w:r w:rsidRPr="0016680E">
        <w:rPr>
          <w:rFonts w:asciiTheme="minorHAnsi" w:eastAsia="Times New Roman" w:hAnsiTheme="minorHAnsi" w:cstheme="minorHAnsi"/>
          <w:lang w:val="en-US"/>
        </w:rPr>
        <w:t>(7), e44–e45.</w:t>
      </w:r>
    </w:p>
    <w:p w14:paraId="55C363DE" w14:textId="77777777" w:rsidR="00E7730D" w:rsidRDefault="00E7730D" w:rsidP="00DE37F3">
      <w:pPr>
        <w:rPr>
          <w:rFonts w:asciiTheme="minorHAnsi" w:eastAsia="Times New Roman" w:hAnsiTheme="minorHAnsi" w:cstheme="minorHAnsi"/>
          <w:color w:val="131313"/>
          <w:spacing w:val="-7"/>
          <w:lang w:val="en-US"/>
        </w:rPr>
      </w:pPr>
    </w:p>
    <w:p w14:paraId="23F35E85" w14:textId="0B6BE6A5" w:rsidR="00DE37F3" w:rsidRDefault="00DE37F3" w:rsidP="00DE37F3">
      <w:pPr>
        <w:rPr>
          <w:rFonts w:asciiTheme="minorHAnsi" w:eastAsia="Times New Roman" w:hAnsiTheme="minorHAnsi" w:cstheme="minorHAnsi"/>
          <w:color w:val="131313"/>
          <w:spacing w:val="-7"/>
          <w:lang w:val="en-US"/>
        </w:rPr>
      </w:pPr>
      <w:r>
        <w:rPr>
          <w:rFonts w:asciiTheme="minorHAnsi" w:eastAsia="Times New Roman" w:hAnsiTheme="minorHAnsi" w:cstheme="minorHAnsi"/>
          <w:color w:val="131313"/>
          <w:spacing w:val="-7"/>
          <w:lang w:val="en-US"/>
        </w:rPr>
        <w:t xml:space="preserve">Paterson Ross W,  et al. </w:t>
      </w:r>
      <w:hyperlink r:id="rId35" w:history="1">
        <w:r w:rsidRPr="00DE37F3">
          <w:rPr>
            <w:rStyle w:val="Hyperlink"/>
            <w:rFonts w:asciiTheme="minorHAnsi" w:eastAsia="Times New Roman" w:hAnsiTheme="minorHAnsi" w:cstheme="minorHAnsi"/>
            <w:spacing w:val="-7"/>
            <w:lang w:val="en-US"/>
          </w:rPr>
          <w:t>The emerging spectrum of COVID-19 neurology: clinical, radiological and laboratory findings.</w:t>
        </w:r>
      </w:hyperlink>
      <w:r>
        <w:rPr>
          <w:rFonts w:asciiTheme="minorHAnsi" w:eastAsia="Times New Roman" w:hAnsiTheme="minorHAnsi" w:cstheme="minorHAnsi"/>
          <w:color w:val="131313"/>
          <w:spacing w:val="-7"/>
          <w:lang w:val="en-US"/>
        </w:rPr>
        <w:t xml:space="preserve"> </w:t>
      </w:r>
      <w:r w:rsidRPr="00DE37F3">
        <w:rPr>
          <w:rFonts w:asciiTheme="minorHAnsi" w:eastAsia="Times New Roman" w:hAnsiTheme="minorHAnsi" w:cstheme="minorHAnsi"/>
          <w:i/>
          <w:iCs/>
          <w:color w:val="131313"/>
          <w:spacing w:val="-7"/>
          <w:lang w:val="en-US"/>
        </w:rPr>
        <w:t>Brain</w:t>
      </w:r>
      <w:r>
        <w:rPr>
          <w:rFonts w:asciiTheme="minorHAnsi" w:eastAsia="Times New Roman" w:hAnsiTheme="minorHAnsi" w:cstheme="minorHAnsi"/>
          <w:i/>
          <w:iCs/>
          <w:color w:val="131313"/>
          <w:spacing w:val="-7"/>
          <w:lang w:val="en-US"/>
        </w:rPr>
        <w:t xml:space="preserve"> </w:t>
      </w:r>
      <w:r>
        <w:rPr>
          <w:rFonts w:asciiTheme="minorHAnsi" w:eastAsia="Times New Roman" w:hAnsiTheme="minorHAnsi" w:cstheme="minorHAnsi"/>
          <w:color w:val="131313"/>
          <w:spacing w:val="-7"/>
          <w:lang w:val="en-US"/>
        </w:rPr>
        <w:t xml:space="preserve">(Online ahead </w:t>
      </w:r>
      <w:r w:rsidR="00894FE2">
        <w:rPr>
          <w:rFonts w:asciiTheme="minorHAnsi" w:eastAsia="Times New Roman" w:hAnsiTheme="minorHAnsi" w:cstheme="minorHAnsi"/>
          <w:color w:val="131313"/>
          <w:spacing w:val="-7"/>
          <w:lang w:val="en-US"/>
        </w:rPr>
        <w:t xml:space="preserve">of print. </w:t>
      </w:r>
      <w:r>
        <w:rPr>
          <w:rFonts w:asciiTheme="minorHAnsi" w:eastAsia="Times New Roman" w:hAnsiTheme="minorHAnsi" w:cstheme="minorHAnsi"/>
          <w:color w:val="131313"/>
          <w:spacing w:val="-7"/>
          <w:lang w:val="en-US"/>
        </w:rPr>
        <w:t>2020)</w:t>
      </w:r>
    </w:p>
    <w:p w14:paraId="457BEC0F" w14:textId="3E1BC40E" w:rsidR="007530CE" w:rsidRDefault="007530CE" w:rsidP="00DE37F3">
      <w:pPr>
        <w:rPr>
          <w:rFonts w:asciiTheme="minorHAnsi" w:eastAsia="Times New Roman" w:hAnsiTheme="minorHAnsi" w:cstheme="minorHAnsi"/>
          <w:color w:val="131313"/>
          <w:spacing w:val="-7"/>
          <w:lang w:val="en-US"/>
        </w:rPr>
      </w:pPr>
    </w:p>
    <w:p w14:paraId="4A3D274D" w14:textId="3B8DAD9E" w:rsidR="007530CE" w:rsidRDefault="007530CE" w:rsidP="00DE37F3">
      <w:pPr>
        <w:rPr>
          <w:rFonts w:asciiTheme="minorHAnsi" w:eastAsia="Times New Roman" w:hAnsiTheme="minorHAnsi" w:cstheme="minorHAnsi"/>
          <w:color w:val="131313"/>
          <w:spacing w:val="-7"/>
          <w:lang w:val="en-US"/>
        </w:rPr>
      </w:pPr>
      <w:r>
        <w:rPr>
          <w:rFonts w:asciiTheme="minorHAnsi" w:eastAsia="Times New Roman" w:hAnsiTheme="minorHAnsi" w:cstheme="minorHAnsi"/>
          <w:color w:val="131313"/>
          <w:spacing w:val="-7"/>
          <w:lang w:val="en-US"/>
        </w:rPr>
        <w:t xml:space="preserve">Uchino Ken et al. </w:t>
      </w:r>
      <w:hyperlink r:id="rId36" w:history="1">
        <w:r w:rsidRPr="007530CE">
          <w:rPr>
            <w:rStyle w:val="Hyperlink"/>
            <w:rFonts w:asciiTheme="minorHAnsi" w:eastAsia="Times New Roman" w:hAnsiTheme="minorHAnsi" w:cstheme="minorHAnsi"/>
            <w:spacing w:val="-7"/>
            <w:lang w:val="en-US"/>
          </w:rPr>
          <w:t>Decline in Stroke Presentations During COVID-19 Surge.</w:t>
        </w:r>
      </w:hyperlink>
      <w:r>
        <w:rPr>
          <w:rFonts w:asciiTheme="minorHAnsi" w:eastAsia="Times New Roman" w:hAnsiTheme="minorHAnsi" w:cstheme="minorHAnsi"/>
          <w:color w:val="131313"/>
          <w:spacing w:val="-7"/>
          <w:lang w:val="en-US"/>
        </w:rPr>
        <w:t xml:space="preserve"> </w:t>
      </w:r>
      <w:r w:rsidRPr="007530CE">
        <w:rPr>
          <w:rFonts w:asciiTheme="minorHAnsi" w:eastAsia="Times New Roman" w:hAnsiTheme="minorHAnsi" w:cstheme="minorHAnsi"/>
          <w:i/>
          <w:iCs/>
          <w:color w:val="131313"/>
          <w:spacing w:val="-7"/>
          <w:lang w:val="en-US"/>
        </w:rPr>
        <w:t>Stroke,</w:t>
      </w:r>
      <w:r>
        <w:rPr>
          <w:rFonts w:asciiTheme="minorHAnsi" w:eastAsia="Times New Roman" w:hAnsiTheme="minorHAnsi" w:cstheme="minorHAnsi"/>
          <w:color w:val="131313"/>
          <w:spacing w:val="-7"/>
          <w:lang w:val="en-US"/>
        </w:rPr>
        <w:t xml:space="preserve"> (Online ahead of print. 2020)</w:t>
      </w:r>
    </w:p>
    <w:p w14:paraId="454A646F" w14:textId="402F7F47" w:rsidR="00466F25" w:rsidRDefault="00466F25" w:rsidP="00DE37F3">
      <w:pPr>
        <w:rPr>
          <w:rFonts w:asciiTheme="minorHAnsi" w:eastAsia="Times New Roman" w:hAnsiTheme="minorHAnsi" w:cstheme="minorHAnsi"/>
          <w:color w:val="131313"/>
          <w:spacing w:val="-7"/>
          <w:lang w:val="en-US"/>
        </w:rPr>
      </w:pPr>
    </w:p>
    <w:p w14:paraId="7932AFC4" w14:textId="0F551D92" w:rsidR="00466F25" w:rsidRPr="00466F25" w:rsidRDefault="00466F25" w:rsidP="00DE37F3">
      <w:pPr>
        <w:rPr>
          <w:rFonts w:asciiTheme="minorHAnsi" w:eastAsia="Times New Roman" w:hAnsiTheme="minorHAnsi" w:cstheme="minorHAnsi"/>
          <w:color w:val="131313"/>
          <w:spacing w:val="-7"/>
          <w:lang w:val="en-US"/>
        </w:rPr>
      </w:pPr>
      <w:r>
        <w:rPr>
          <w:rFonts w:asciiTheme="minorHAnsi" w:eastAsia="Times New Roman" w:hAnsiTheme="minorHAnsi" w:cstheme="minorHAnsi"/>
          <w:color w:val="131313"/>
          <w:spacing w:val="-7"/>
          <w:lang w:val="en-US"/>
        </w:rPr>
        <w:t xml:space="preserve">Zhou </w:t>
      </w:r>
      <w:proofErr w:type="spellStart"/>
      <w:r>
        <w:rPr>
          <w:rFonts w:asciiTheme="minorHAnsi" w:eastAsia="Times New Roman" w:hAnsiTheme="minorHAnsi" w:cstheme="minorHAnsi"/>
          <w:color w:val="131313"/>
          <w:spacing w:val="-7"/>
          <w:lang w:val="en-US"/>
        </w:rPr>
        <w:t>Zhiqiang</w:t>
      </w:r>
      <w:proofErr w:type="spellEnd"/>
      <w:r>
        <w:rPr>
          <w:rFonts w:asciiTheme="minorHAnsi" w:eastAsia="Times New Roman" w:hAnsiTheme="minorHAnsi" w:cstheme="minorHAnsi"/>
          <w:color w:val="131313"/>
          <w:spacing w:val="-7"/>
          <w:lang w:val="en-US"/>
        </w:rPr>
        <w:t xml:space="preserve"> et al. </w:t>
      </w:r>
      <w:hyperlink r:id="rId37" w:history="1">
        <w:r w:rsidRPr="00466F25">
          <w:rPr>
            <w:rStyle w:val="Hyperlink"/>
            <w:rFonts w:asciiTheme="minorHAnsi" w:eastAsia="Times New Roman" w:hAnsiTheme="minorHAnsi" w:cstheme="minorHAnsi"/>
            <w:spacing w:val="-7"/>
            <w:lang w:val="en-US"/>
          </w:rPr>
          <w:t>Understanding the neurotropic characteristics of SARS-CoV-2: from neurological manifestations of COVID-19 to potential neurotropic mechanisms.</w:t>
        </w:r>
      </w:hyperlink>
      <w:r>
        <w:rPr>
          <w:rFonts w:asciiTheme="minorHAnsi" w:eastAsia="Times New Roman" w:hAnsiTheme="minorHAnsi" w:cstheme="minorHAnsi"/>
          <w:color w:val="131313"/>
          <w:spacing w:val="-7"/>
          <w:lang w:val="en-US"/>
        </w:rPr>
        <w:t xml:space="preserve"> </w:t>
      </w:r>
      <w:r>
        <w:rPr>
          <w:rFonts w:asciiTheme="minorHAnsi" w:eastAsia="Times New Roman" w:hAnsiTheme="minorHAnsi" w:cstheme="minorHAnsi"/>
          <w:i/>
          <w:iCs/>
          <w:color w:val="131313"/>
          <w:spacing w:val="-7"/>
          <w:lang w:val="en-US"/>
        </w:rPr>
        <w:t xml:space="preserve">Journal of Neurology, </w:t>
      </w:r>
      <w:r>
        <w:rPr>
          <w:rFonts w:asciiTheme="minorHAnsi" w:eastAsia="Times New Roman" w:hAnsiTheme="minorHAnsi" w:cstheme="minorHAnsi"/>
          <w:color w:val="131313"/>
          <w:spacing w:val="-7"/>
          <w:lang w:val="en-US"/>
        </w:rPr>
        <w:t>2020; (</w:t>
      </w:r>
      <w:proofErr w:type="spellStart"/>
      <w:r>
        <w:rPr>
          <w:rFonts w:asciiTheme="minorHAnsi" w:eastAsia="Times New Roman" w:hAnsiTheme="minorHAnsi" w:cstheme="minorHAnsi"/>
          <w:color w:val="131313"/>
          <w:spacing w:val="-7"/>
          <w:lang w:val="en-US"/>
        </w:rPr>
        <w:t>Epub</w:t>
      </w:r>
      <w:proofErr w:type="spellEnd"/>
      <w:r>
        <w:rPr>
          <w:rFonts w:asciiTheme="minorHAnsi" w:eastAsia="Times New Roman" w:hAnsiTheme="minorHAnsi" w:cstheme="minorHAnsi"/>
          <w:color w:val="131313"/>
          <w:spacing w:val="-7"/>
          <w:lang w:val="en-US"/>
        </w:rPr>
        <w:t xml:space="preserve"> ahead of print)</w:t>
      </w:r>
    </w:p>
    <w:p w14:paraId="1683DB36" w14:textId="349AE0F5" w:rsidR="00DE37F3" w:rsidRDefault="00DE37F3" w:rsidP="00E36F24">
      <w:pPr>
        <w:rPr>
          <w:b/>
          <w:bCs/>
          <w:color w:val="0070C0"/>
          <w:sz w:val="28"/>
          <w:szCs w:val="28"/>
        </w:rPr>
      </w:pPr>
    </w:p>
    <w:p w14:paraId="34B4D5DF" w14:textId="3413A36B" w:rsidR="00466F25" w:rsidRDefault="00466F25" w:rsidP="00E36F24">
      <w:pPr>
        <w:rPr>
          <w:b/>
          <w:bCs/>
          <w:color w:val="0070C0"/>
          <w:sz w:val="28"/>
          <w:szCs w:val="28"/>
        </w:rPr>
      </w:pPr>
    </w:p>
    <w:p w14:paraId="742C1ACD" w14:textId="6BE7BCFB" w:rsidR="0016680E" w:rsidRPr="00E7730D" w:rsidRDefault="00237204" w:rsidP="0016680E">
      <w:pPr>
        <w:rPr>
          <w:b/>
          <w:bCs/>
          <w:color w:val="0070C0"/>
          <w:sz w:val="28"/>
          <w:szCs w:val="28"/>
        </w:rPr>
      </w:pPr>
      <w:r w:rsidRPr="00237204">
        <w:rPr>
          <w:b/>
          <w:bCs/>
          <w:color w:val="0070C0"/>
          <w:sz w:val="28"/>
          <w:szCs w:val="28"/>
        </w:rPr>
        <w:t xml:space="preserve">Looking forward: Research, vaccine and future management strategies </w:t>
      </w:r>
    </w:p>
    <w:p w14:paraId="38295223" w14:textId="77777777" w:rsidR="00894FE2" w:rsidRDefault="00894FE2" w:rsidP="00894FE2">
      <w:pPr>
        <w:rPr>
          <w:rFonts w:eastAsia="Times New Roman"/>
          <w:color w:val="333333"/>
          <w:bdr w:val="none" w:sz="0" w:space="0" w:color="auto" w:frame="1"/>
          <w:lang w:val="en-US"/>
        </w:rPr>
      </w:pPr>
    </w:p>
    <w:p w14:paraId="302F17D9" w14:textId="77777777" w:rsidR="00755283" w:rsidRDefault="00755283" w:rsidP="00755283">
      <w:pPr>
        <w:rPr>
          <w:rFonts w:eastAsia="Times New Roman"/>
          <w:color w:val="333333"/>
          <w:bdr w:val="none" w:sz="0" w:space="0" w:color="auto" w:frame="1"/>
          <w:lang w:val="en-US"/>
        </w:rPr>
      </w:pPr>
      <w:r>
        <w:rPr>
          <w:rFonts w:eastAsia="Times New Roman"/>
          <w:color w:val="333333"/>
          <w:bdr w:val="none" w:sz="0" w:space="0" w:color="auto" w:frame="1"/>
          <w:lang w:val="en-US"/>
        </w:rPr>
        <w:t xml:space="preserve">Agarwal V. et al. </w:t>
      </w:r>
      <w:hyperlink r:id="rId38" w:history="1">
        <w:r w:rsidRPr="00E41AA1">
          <w:rPr>
            <w:rStyle w:val="Hyperlink"/>
            <w:rFonts w:eastAsia="Times New Roman"/>
            <w:spacing w:val="-7"/>
            <w:lang w:val="en-US"/>
          </w:rPr>
          <w:t>Quantifying the prevalence of SARS-CoV-2 long-term shedding among non-hospitalized COVID-19 patients.</w:t>
        </w:r>
      </w:hyperlink>
      <w:r>
        <w:rPr>
          <w:rFonts w:eastAsia="Times New Roman"/>
          <w:color w:val="131313"/>
          <w:spacing w:val="-7"/>
          <w:lang w:val="en-US"/>
        </w:rPr>
        <w:t xml:space="preserve"> </w:t>
      </w:r>
      <w:proofErr w:type="spellStart"/>
      <w:r w:rsidRPr="00894FE2">
        <w:rPr>
          <w:rFonts w:eastAsia="Times New Roman"/>
          <w:i/>
          <w:iCs/>
          <w:color w:val="333333"/>
          <w:bdr w:val="none" w:sz="0" w:space="0" w:color="auto" w:frame="1"/>
          <w:lang w:val="en-US"/>
        </w:rPr>
        <w:t>MedRxiv</w:t>
      </w:r>
      <w:proofErr w:type="spellEnd"/>
      <w:r>
        <w:rPr>
          <w:rFonts w:eastAsia="Times New Roman"/>
          <w:color w:val="333333"/>
          <w:bdr w:val="none" w:sz="0" w:space="0" w:color="auto" w:frame="1"/>
          <w:lang w:val="en-US"/>
        </w:rPr>
        <w:t xml:space="preserve"> </w:t>
      </w:r>
      <w:r>
        <w:rPr>
          <w:rFonts w:eastAsia="Times New Roman"/>
          <w:color w:val="131313"/>
          <w:spacing w:val="-7"/>
          <w:lang w:val="en-US"/>
        </w:rPr>
        <w:t>(</w:t>
      </w:r>
      <w:r>
        <w:rPr>
          <w:rFonts w:eastAsia="Times New Roman"/>
          <w:color w:val="333333"/>
          <w:bdr w:val="none" w:sz="0" w:space="0" w:color="auto" w:frame="1"/>
          <w:lang w:val="en-US"/>
        </w:rPr>
        <w:t>Preprint. June 2020)</w:t>
      </w:r>
    </w:p>
    <w:p w14:paraId="4463419C" w14:textId="77777777" w:rsidR="00755283" w:rsidRDefault="00755283" w:rsidP="006E63F3">
      <w:pPr>
        <w:rPr>
          <w:rFonts w:eastAsia="Times New Roman"/>
          <w:bdr w:val="none" w:sz="0" w:space="0" w:color="auto" w:frame="1"/>
          <w:lang w:val="en"/>
        </w:rPr>
      </w:pPr>
    </w:p>
    <w:p w14:paraId="75327D98" w14:textId="61779A31" w:rsidR="00643B40" w:rsidRPr="00643B40" w:rsidRDefault="00643B40" w:rsidP="006E63F3">
      <w:pPr>
        <w:rPr>
          <w:rFonts w:eastAsia="Times New Roman"/>
          <w:bdr w:val="none" w:sz="0" w:space="0" w:color="auto" w:frame="1"/>
          <w:lang w:val="en"/>
        </w:rPr>
      </w:pPr>
      <w:r>
        <w:rPr>
          <w:rFonts w:eastAsia="Times New Roman"/>
          <w:bdr w:val="none" w:sz="0" w:space="0" w:color="auto" w:frame="1"/>
          <w:lang w:val="en"/>
        </w:rPr>
        <w:t xml:space="preserve">Altmann Daniel M. et al. </w:t>
      </w:r>
      <w:hyperlink r:id="rId39" w:history="1">
        <w:r w:rsidRPr="00643B40">
          <w:rPr>
            <w:rStyle w:val="Hyperlink"/>
            <w:rFonts w:eastAsia="Times New Roman"/>
            <w:bdr w:val="none" w:sz="0" w:space="0" w:color="auto" w:frame="1"/>
            <w:lang w:val="en"/>
          </w:rPr>
          <w:t>What policy makers need to know about COVID-19 protective immunity.</w:t>
        </w:r>
      </w:hyperlink>
      <w:r>
        <w:rPr>
          <w:rFonts w:eastAsia="Times New Roman"/>
          <w:bdr w:val="none" w:sz="0" w:space="0" w:color="auto" w:frame="1"/>
          <w:lang w:val="en"/>
        </w:rPr>
        <w:t xml:space="preserve"> </w:t>
      </w:r>
      <w:r>
        <w:rPr>
          <w:rFonts w:eastAsia="Times New Roman"/>
          <w:i/>
          <w:iCs/>
          <w:bdr w:val="none" w:sz="0" w:space="0" w:color="auto" w:frame="1"/>
          <w:lang w:val="en"/>
        </w:rPr>
        <w:t xml:space="preserve">Lancet, </w:t>
      </w:r>
      <w:r>
        <w:rPr>
          <w:rFonts w:eastAsia="Times New Roman"/>
          <w:bdr w:val="none" w:sz="0" w:space="0" w:color="auto" w:frame="1"/>
          <w:lang w:val="en"/>
        </w:rPr>
        <w:t>2020, 395(10236); 1527-1529</w:t>
      </w:r>
    </w:p>
    <w:p w14:paraId="50A7BA55" w14:textId="77777777" w:rsidR="00643B40" w:rsidRDefault="00643B40" w:rsidP="006E63F3">
      <w:pPr>
        <w:rPr>
          <w:rFonts w:eastAsia="Times New Roman"/>
          <w:bdr w:val="none" w:sz="0" w:space="0" w:color="auto" w:frame="1"/>
          <w:lang w:val="en"/>
        </w:rPr>
      </w:pPr>
    </w:p>
    <w:p w14:paraId="08DD4437" w14:textId="446E25AA" w:rsidR="006E63F3" w:rsidRDefault="006E63F3" w:rsidP="006E63F3">
      <w:pPr>
        <w:rPr>
          <w:rFonts w:eastAsia="Times New Roman"/>
          <w:bdr w:val="none" w:sz="0" w:space="0" w:color="auto" w:frame="1"/>
          <w:lang w:val="en"/>
        </w:rPr>
      </w:pPr>
      <w:proofErr w:type="spellStart"/>
      <w:r>
        <w:rPr>
          <w:rFonts w:eastAsia="Times New Roman"/>
          <w:bdr w:val="none" w:sz="0" w:space="0" w:color="auto" w:frame="1"/>
          <w:lang w:val="en"/>
        </w:rPr>
        <w:t>Awasth</w:t>
      </w:r>
      <w:proofErr w:type="spellEnd"/>
      <w:r>
        <w:rPr>
          <w:rFonts w:eastAsia="Times New Roman"/>
          <w:bdr w:val="none" w:sz="0" w:space="0" w:color="auto" w:frame="1"/>
          <w:lang w:val="en"/>
        </w:rPr>
        <w:t xml:space="preserve"> S</w:t>
      </w:r>
      <w:r w:rsidR="00EA00ED">
        <w:rPr>
          <w:rFonts w:eastAsia="Times New Roman"/>
          <w:bdr w:val="none" w:sz="0" w:space="0" w:color="auto" w:frame="1"/>
          <w:lang w:val="en"/>
        </w:rPr>
        <w:t xml:space="preserve">. et al. </w:t>
      </w:r>
      <w:hyperlink r:id="rId40" w:history="1">
        <w:r w:rsidRPr="00E41AA1">
          <w:rPr>
            <w:rStyle w:val="Hyperlink"/>
            <w:rFonts w:eastAsia="Times New Roman"/>
            <w:spacing w:val="-7"/>
            <w:lang w:val="en"/>
          </w:rPr>
          <w:t>Plasma IL-6 Levels following Corticosteroid Therapy as an Indicator of ICU Length of Stay in Critically ill COVID-19 Patients.</w:t>
        </w:r>
      </w:hyperlink>
      <w:r>
        <w:rPr>
          <w:rFonts w:eastAsia="Times New Roman"/>
          <w:lang w:val="en"/>
        </w:rPr>
        <w:t xml:space="preserve"> </w:t>
      </w:r>
      <w:proofErr w:type="spellStart"/>
      <w:r w:rsidRPr="00894FE2">
        <w:rPr>
          <w:rFonts w:eastAsia="Times New Roman"/>
          <w:i/>
          <w:iCs/>
          <w:bdr w:val="none" w:sz="0" w:space="0" w:color="auto" w:frame="1"/>
          <w:lang w:val="en"/>
        </w:rPr>
        <w:t>MedR</w:t>
      </w:r>
      <w:r w:rsidR="003540CD">
        <w:rPr>
          <w:rFonts w:eastAsia="Times New Roman"/>
          <w:i/>
          <w:iCs/>
          <w:bdr w:val="none" w:sz="0" w:space="0" w:color="auto" w:frame="1"/>
          <w:lang w:val="en"/>
        </w:rPr>
        <w:t>x</w:t>
      </w:r>
      <w:r w:rsidRPr="00894FE2">
        <w:rPr>
          <w:rFonts w:eastAsia="Times New Roman"/>
          <w:i/>
          <w:iCs/>
          <w:bdr w:val="none" w:sz="0" w:space="0" w:color="auto" w:frame="1"/>
          <w:lang w:val="en"/>
        </w:rPr>
        <w:t>iv</w:t>
      </w:r>
      <w:proofErr w:type="spellEnd"/>
      <w:r>
        <w:rPr>
          <w:rFonts w:eastAsia="Times New Roman"/>
          <w:bdr w:val="none" w:sz="0" w:space="0" w:color="auto" w:frame="1"/>
          <w:lang w:val="en"/>
        </w:rPr>
        <w:t> (Preprint. July 2020)</w:t>
      </w:r>
    </w:p>
    <w:p w14:paraId="1C078479" w14:textId="77777777" w:rsidR="006E63F3" w:rsidRDefault="006E63F3" w:rsidP="00894FE2">
      <w:pPr>
        <w:rPr>
          <w:rFonts w:eastAsia="Times New Roman"/>
          <w:color w:val="333333"/>
          <w:bdr w:val="none" w:sz="0" w:space="0" w:color="auto" w:frame="1"/>
          <w:lang w:val="en-US"/>
        </w:rPr>
      </w:pPr>
    </w:p>
    <w:p w14:paraId="00B5B810" w14:textId="6BB27212" w:rsidR="00894FE2" w:rsidRPr="00643B40" w:rsidRDefault="00643B40" w:rsidP="00F31E4F">
      <w:pPr>
        <w:rPr>
          <w:rFonts w:eastAsia="Times New Roman"/>
          <w:bdr w:val="none" w:sz="0" w:space="0" w:color="auto" w:frame="1"/>
          <w:lang w:val="en"/>
        </w:rPr>
      </w:pPr>
      <w:r>
        <w:rPr>
          <w:rFonts w:eastAsia="Times New Roman"/>
          <w:bdr w:val="none" w:sz="0" w:space="0" w:color="auto" w:frame="1"/>
          <w:lang w:val="en"/>
        </w:rPr>
        <w:t xml:space="preserve">Ball Philip. </w:t>
      </w:r>
      <w:hyperlink r:id="rId41" w:history="1">
        <w:r w:rsidRPr="00643B40">
          <w:rPr>
            <w:rStyle w:val="Hyperlink"/>
            <w:rFonts w:eastAsia="Times New Roman"/>
            <w:bdr w:val="none" w:sz="0" w:space="0" w:color="auto" w:frame="1"/>
            <w:lang w:val="en"/>
          </w:rPr>
          <w:t>Anti-vaccine movement could undermine efforts to end coronavirus pandemic, researchers warn.</w:t>
        </w:r>
      </w:hyperlink>
      <w:r>
        <w:rPr>
          <w:rFonts w:eastAsia="Times New Roman"/>
          <w:bdr w:val="none" w:sz="0" w:space="0" w:color="auto" w:frame="1"/>
          <w:lang w:val="en"/>
        </w:rPr>
        <w:t xml:space="preserve"> </w:t>
      </w:r>
      <w:r>
        <w:rPr>
          <w:rFonts w:eastAsia="Times New Roman"/>
          <w:i/>
          <w:iCs/>
          <w:bdr w:val="none" w:sz="0" w:space="0" w:color="auto" w:frame="1"/>
          <w:lang w:val="en"/>
        </w:rPr>
        <w:t xml:space="preserve">Nature, </w:t>
      </w:r>
      <w:r>
        <w:rPr>
          <w:rFonts w:eastAsia="Times New Roman"/>
          <w:bdr w:val="none" w:sz="0" w:space="0" w:color="auto" w:frame="1"/>
          <w:lang w:val="en"/>
        </w:rPr>
        <w:t>2020, 581(7808); 251</w:t>
      </w:r>
    </w:p>
    <w:p w14:paraId="76D99475" w14:textId="77777777" w:rsidR="00643B40" w:rsidRDefault="00643B40" w:rsidP="00F31E4F">
      <w:pPr>
        <w:rPr>
          <w:rFonts w:eastAsia="Times New Roman"/>
          <w:bdr w:val="none" w:sz="0" w:space="0" w:color="auto" w:frame="1"/>
          <w:lang w:val="en"/>
        </w:rPr>
      </w:pPr>
    </w:p>
    <w:p w14:paraId="6CAF30F2" w14:textId="70DE3BA8" w:rsidR="00894FE2" w:rsidRDefault="00EC4B46" w:rsidP="00F31E4F">
      <w:pPr>
        <w:rPr>
          <w:rFonts w:eastAsia="Times New Roman"/>
          <w:color w:val="000000"/>
          <w:lang w:val="en-US"/>
        </w:rPr>
      </w:pPr>
      <w:hyperlink r:id="rId42" w:history="1">
        <w:r w:rsidR="00894FE2" w:rsidRPr="00AE6CBC">
          <w:rPr>
            <w:rStyle w:val="Hyperlink"/>
            <w:rFonts w:eastAsia="Times New Roman"/>
            <w:color w:val="000000"/>
            <w:u w:val="none"/>
            <w:lang w:val="en-US"/>
          </w:rPr>
          <w:t>Meagher</w:t>
        </w:r>
      </w:hyperlink>
      <w:r w:rsidR="00894FE2" w:rsidRPr="00AE6CBC">
        <w:rPr>
          <w:rFonts w:eastAsia="Times New Roman"/>
          <w:color w:val="000000"/>
          <w:lang w:val="en-US"/>
        </w:rPr>
        <w:t xml:space="preserve"> K</w:t>
      </w:r>
      <w:r w:rsidR="00EA00ED">
        <w:rPr>
          <w:rFonts w:eastAsia="Times New Roman"/>
          <w:color w:val="000000"/>
          <w:lang w:val="en-US"/>
        </w:rPr>
        <w:t>. M. et al</w:t>
      </w:r>
      <w:r w:rsidR="00894FE2">
        <w:rPr>
          <w:rFonts w:eastAsia="Times New Roman"/>
          <w:color w:val="000000"/>
          <w:lang w:val="en-US"/>
        </w:rPr>
        <w:t>.</w:t>
      </w:r>
      <w:r w:rsidR="006E63F3">
        <w:rPr>
          <w:rFonts w:eastAsia="Times New Roman"/>
          <w:color w:val="000000"/>
          <w:lang w:val="en-US"/>
        </w:rPr>
        <w:t xml:space="preserve"> </w:t>
      </w:r>
      <w:hyperlink r:id="rId43" w:history="1">
        <w:r w:rsidR="00894FE2" w:rsidRPr="00E41AA1">
          <w:rPr>
            <w:rStyle w:val="Hyperlink"/>
            <w:rFonts w:eastAsia="Times New Roman"/>
            <w:lang w:val="en-US"/>
          </w:rPr>
          <w:t xml:space="preserve">COVID-19 Ethics and </w:t>
        </w:r>
        <w:proofErr w:type="spellStart"/>
        <w:r w:rsidR="00894FE2" w:rsidRPr="00E41AA1">
          <w:rPr>
            <w:rStyle w:val="Hyperlink"/>
            <w:rFonts w:eastAsia="Times New Roman"/>
            <w:lang w:val="en-US"/>
          </w:rPr>
          <w:t>Research</w:t>
        </w:r>
      </w:hyperlink>
      <w:r w:rsidR="00894FE2">
        <w:rPr>
          <w:rFonts w:eastAsia="Times New Roman"/>
          <w:color w:val="000000"/>
          <w:lang w:val="en-US"/>
        </w:rPr>
        <w:t>.</w:t>
      </w:r>
      <w:r w:rsidR="00894FE2">
        <w:rPr>
          <w:rFonts w:eastAsia="Times New Roman"/>
          <w:i/>
          <w:iCs/>
          <w:lang w:val="en-US"/>
        </w:rPr>
        <w:t>Mayo</w:t>
      </w:r>
      <w:proofErr w:type="spellEnd"/>
      <w:r w:rsidR="00894FE2">
        <w:rPr>
          <w:rFonts w:eastAsia="Times New Roman"/>
          <w:i/>
          <w:iCs/>
          <w:lang w:val="en-US"/>
        </w:rPr>
        <w:t xml:space="preserve"> Clinic Proceedings</w:t>
      </w:r>
      <w:r w:rsidR="00894FE2">
        <w:rPr>
          <w:rFonts w:eastAsia="Times New Roman"/>
          <w:color w:val="000000"/>
          <w:lang w:val="en-US"/>
        </w:rPr>
        <w:t>. 2020 Jun; 95(6): 1119–1123.</w:t>
      </w:r>
    </w:p>
    <w:p w14:paraId="18A38E86" w14:textId="559F7322" w:rsidR="00643B40" w:rsidRDefault="00643B40" w:rsidP="00F31E4F">
      <w:pPr>
        <w:rPr>
          <w:rFonts w:eastAsia="Times New Roman"/>
          <w:color w:val="000000"/>
          <w:lang w:val="en-US"/>
        </w:rPr>
      </w:pPr>
    </w:p>
    <w:p w14:paraId="6110D1FD" w14:textId="7C8A8647" w:rsidR="00643B40" w:rsidRPr="00643B40" w:rsidRDefault="00643B40" w:rsidP="00F31E4F">
      <w:pPr>
        <w:rPr>
          <w:rFonts w:asciiTheme="minorHAnsi" w:eastAsia="Times New Roman" w:hAnsiTheme="minorHAnsi" w:cstheme="minorHAnsi"/>
          <w:color w:val="131313"/>
          <w:spacing w:val="-7"/>
          <w:lang w:val="en-US"/>
        </w:rPr>
      </w:pPr>
      <w:r>
        <w:rPr>
          <w:rFonts w:eastAsia="Times New Roman"/>
          <w:color w:val="000000"/>
          <w:lang w:val="en-US"/>
        </w:rPr>
        <w:t xml:space="preserve">Randolph Haley E., Barreiro Luis B. </w:t>
      </w:r>
      <w:hyperlink r:id="rId44" w:history="1">
        <w:r w:rsidRPr="00643B40">
          <w:rPr>
            <w:rStyle w:val="Hyperlink"/>
            <w:rFonts w:eastAsia="Times New Roman"/>
            <w:lang w:val="en-US"/>
          </w:rPr>
          <w:t>Herd Immunity: Understanding COVID-19.</w:t>
        </w:r>
      </w:hyperlink>
      <w:r>
        <w:rPr>
          <w:rFonts w:eastAsia="Times New Roman"/>
          <w:color w:val="000000"/>
          <w:lang w:val="en-US"/>
        </w:rPr>
        <w:t xml:space="preserve"> </w:t>
      </w:r>
      <w:r>
        <w:rPr>
          <w:rFonts w:eastAsia="Times New Roman"/>
          <w:i/>
          <w:iCs/>
          <w:color w:val="000000"/>
          <w:lang w:val="en-US"/>
        </w:rPr>
        <w:t xml:space="preserve">Immunity, </w:t>
      </w:r>
      <w:r>
        <w:rPr>
          <w:rFonts w:eastAsia="Times New Roman"/>
          <w:color w:val="000000"/>
          <w:lang w:val="en-US"/>
        </w:rPr>
        <w:t>2020, 52(5); 737-741</w:t>
      </w:r>
    </w:p>
    <w:p w14:paraId="75ACC533" w14:textId="61B99078" w:rsidR="0016680E" w:rsidRDefault="0016680E" w:rsidP="00F31E4F">
      <w:pPr>
        <w:rPr>
          <w:rFonts w:asciiTheme="minorHAnsi" w:eastAsia="Times New Roman" w:hAnsiTheme="minorHAnsi" w:cstheme="minorHAnsi"/>
          <w:color w:val="131313"/>
          <w:spacing w:val="-7"/>
          <w:lang w:val="en-US"/>
        </w:rPr>
      </w:pPr>
    </w:p>
    <w:p w14:paraId="08C5B866" w14:textId="56E5E352" w:rsidR="00894FE2" w:rsidRPr="0016680E" w:rsidRDefault="00894FE2" w:rsidP="00894FE2">
      <w:pPr>
        <w:rPr>
          <w:rFonts w:asciiTheme="minorHAnsi" w:eastAsia="Times New Roman" w:hAnsiTheme="minorHAnsi" w:cstheme="minorHAnsi"/>
          <w:lang w:val="en-US"/>
        </w:rPr>
      </w:pPr>
      <w:proofErr w:type="spellStart"/>
      <w:r w:rsidRPr="0016680E">
        <w:rPr>
          <w:rFonts w:asciiTheme="minorHAnsi" w:eastAsia="Times New Roman" w:hAnsiTheme="minorHAnsi" w:cstheme="minorHAnsi"/>
          <w:lang w:val="en-US"/>
        </w:rPr>
        <w:t>Venkatakrishnan</w:t>
      </w:r>
      <w:proofErr w:type="spellEnd"/>
      <w:r w:rsidRPr="0016680E">
        <w:rPr>
          <w:rFonts w:asciiTheme="minorHAnsi" w:eastAsia="Times New Roman" w:hAnsiTheme="minorHAnsi" w:cstheme="minorHAnsi"/>
          <w:lang w:val="en-US"/>
        </w:rPr>
        <w:t xml:space="preserve"> A</w:t>
      </w:r>
      <w:r w:rsidR="00EA00ED">
        <w:rPr>
          <w:rFonts w:asciiTheme="minorHAnsi" w:eastAsia="Times New Roman" w:hAnsiTheme="minorHAnsi" w:cstheme="minorHAnsi"/>
          <w:lang w:val="en-US"/>
        </w:rPr>
        <w:t xml:space="preserve">. J. et al. </w:t>
      </w:r>
      <w:hyperlink r:id="rId45" w:history="1">
        <w:r w:rsidRPr="0016680E">
          <w:rPr>
            <w:rStyle w:val="Hyperlink"/>
            <w:rFonts w:asciiTheme="minorHAnsi" w:eastAsia="Times New Roman" w:hAnsiTheme="minorHAnsi" w:cstheme="minorHAnsi"/>
            <w:lang w:val="en-US"/>
          </w:rPr>
          <w:t>Multi-pronged human protein mimicry by SARS-CoV-2 reveals bifurcating potential for MHC detection and immune evasion </w:t>
        </w:r>
      </w:hyperlink>
      <w:r w:rsidRPr="0016680E">
        <w:rPr>
          <w:rFonts w:asciiTheme="minorHAnsi" w:eastAsia="Times New Roman" w:hAnsiTheme="minorHAnsi" w:cstheme="minorHAnsi"/>
          <w:lang w:val="en-US"/>
        </w:rPr>
        <w:t xml:space="preserve"> </w:t>
      </w:r>
      <w:r w:rsidRPr="00894FE2">
        <w:rPr>
          <w:rFonts w:asciiTheme="minorHAnsi" w:eastAsia="Times New Roman" w:hAnsiTheme="minorHAnsi" w:cstheme="minorHAnsi"/>
          <w:i/>
          <w:iCs/>
          <w:lang w:val="en-US"/>
        </w:rPr>
        <w:t>BioRxiv.org</w:t>
      </w:r>
      <w:r w:rsidRPr="0016680E">
        <w:rPr>
          <w:rFonts w:asciiTheme="minorHAnsi" w:eastAsia="Times New Roman" w:hAnsiTheme="minorHAnsi" w:cstheme="minorHAnsi"/>
          <w:lang w:val="en-US"/>
        </w:rPr>
        <w:t xml:space="preserve"> ( Preprint. June 2020)</w:t>
      </w:r>
    </w:p>
    <w:p w14:paraId="26E83E50" w14:textId="77777777" w:rsidR="00894FE2" w:rsidRDefault="00894FE2" w:rsidP="00F31E4F">
      <w:pPr>
        <w:rPr>
          <w:rFonts w:asciiTheme="minorHAnsi" w:eastAsia="Times New Roman" w:hAnsiTheme="minorHAnsi" w:cstheme="minorHAnsi"/>
          <w:color w:val="131313"/>
          <w:spacing w:val="-7"/>
          <w:lang w:val="en-US"/>
        </w:rPr>
      </w:pPr>
    </w:p>
    <w:p w14:paraId="03AC5880" w14:textId="445997F1" w:rsidR="0016680E" w:rsidRDefault="0016680E" w:rsidP="00F31E4F">
      <w:pPr>
        <w:rPr>
          <w:rFonts w:asciiTheme="minorHAnsi" w:eastAsia="Times New Roman" w:hAnsiTheme="minorHAnsi" w:cstheme="minorHAnsi"/>
          <w:color w:val="131313"/>
          <w:spacing w:val="-7"/>
          <w:lang w:val="en-US"/>
        </w:rPr>
      </w:pPr>
      <w:r w:rsidRPr="0016680E">
        <w:rPr>
          <w:rFonts w:asciiTheme="minorHAnsi" w:eastAsia="Times New Roman" w:hAnsiTheme="minorHAnsi" w:cstheme="minorHAnsi"/>
          <w:color w:val="131313"/>
          <w:spacing w:val="-7"/>
          <w:lang w:val="en-US"/>
        </w:rPr>
        <w:t>Wagner T</w:t>
      </w:r>
      <w:r w:rsidR="00EA00ED">
        <w:rPr>
          <w:rFonts w:asciiTheme="minorHAnsi" w:eastAsia="Times New Roman" w:hAnsiTheme="minorHAnsi" w:cstheme="minorHAnsi"/>
          <w:color w:val="131313"/>
          <w:spacing w:val="-7"/>
          <w:lang w:val="en-US"/>
        </w:rPr>
        <w:t>. et al</w:t>
      </w:r>
      <w:r w:rsidRPr="0016680E">
        <w:rPr>
          <w:rFonts w:asciiTheme="minorHAnsi" w:eastAsia="Times New Roman" w:hAnsiTheme="minorHAnsi" w:cstheme="minorHAnsi"/>
          <w:color w:val="131313"/>
          <w:spacing w:val="-7"/>
          <w:lang w:val="en-US"/>
        </w:rPr>
        <w:t xml:space="preserve">. </w:t>
      </w:r>
      <w:hyperlink r:id="rId46" w:history="1">
        <w:r w:rsidRPr="0016680E">
          <w:rPr>
            <w:rStyle w:val="Hyperlink"/>
            <w:rFonts w:asciiTheme="minorHAnsi" w:eastAsia="Times New Roman" w:hAnsiTheme="minorHAnsi" w:cstheme="minorHAnsi"/>
            <w:spacing w:val="-7"/>
            <w:lang w:val="en-US"/>
          </w:rPr>
          <w:t>Augmented Curation of Clinical Notes from a Massive EHR System Reveals Symptoms of Impending COVID-19 Diagnosis</w:t>
        </w:r>
      </w:hyperlink>
      <w:r>
        <w:rPr>
          <w:rFonts w:asciiTheme="minorHAnsi" w:eastAsia="Times New Roman" w:hAnsiTheme="minorHAnsi" w:cstheme="minorHAnsi"/>
          <w:color w:val="131313"/>
          <w:spacing w:val="-7"/>
          <w:lang w:val="en-US"/>
        </w:rPr>
        <w:t xml:space="preserve">. </w:t>
      </w:r>
      <w:proofErr w:type="spellStart"/>
      <w:r w:rsidR="00894FE2" w:rsidRPr="00894FE2">
        <w:rPr>
          <w:rFonts w:eastAsia="Times New Roman"/>
          <w:i/>
          <w:iCs/>
          <w:color w:val="333333"/>
          <w:bdr w:val="none" w:sz="0" w:space="0" w:color="auto" w:frame="1"/>
          <w:lang w:val="en-US"/>
        </w:rPr>
        <w:t>MedRxiv</w:t>
      </w:r>
      <w:proofErr w:type="spellEnd"/>
      <w:r w:rsidR="00894FE2">
        <w:rPr>
          <w:rFonts w:eastAsia="Times New Roman"/>
          <w:i/>
          <w:iCs/>
          <w:color w:val="333333"/>
          <w:bdr w:val="none" w:sz="0" w:space="0" w:color="auto" w:frame="1"/>
          <w:lang w:val="en-US"/>
        </w:rPr>
        <w:t>.</w:t>
      </w:r>
      <w:r w:rsidR="00894FE2">
        <w:rPr>
          <w:rFonts w:eastAsia="Times New Roman"/>
          <w:color w:val="333333"/>
          <w:bdr w:val="none" w:sz="0" w:space="0" w:color="auto" w:frame="1"/>
          <w:lang w:val="en-US"/>
        </w:rPr>
        <w:t xml:space="preserve"> </w:t>
      </w:r>
      <w:r>
        <w:rPr>
          <w:rFonts w:asciiTheme="minorHAnsi" w:eastAsia="Times New Roman" w:hAnsiTheme="minorHAnsi" w:cstheme="minorHAnsi"/>
          <w:color w:val="131313"/>
          <w:spacing w:val="-7"/>
          <w:lang w:val="en-US"/>
        </w:rPr>
        <w:t>(Preprint. June 2020)</w:t>
      </w:r>
    </w:p>
    <w:p w14:paraId="072F5D0C" w14:textId="77FC2D5C" w:rsidR="0016680E" w:rsidRDefault="0016680E" w:rsidP="00F31E4F">
      <w:pPr>
        <w:rPr>
          <w:rFonts w:asciiTheme="minorHAnsi" w:hAnsiTheme="minorHAnsi" w:cstheme="minorHAnsi"/>
        </w:rPr>
      </w:pPr>
    </w:p>
    <w:p w14:paraId="61F6F0FE" w14:textId="558DF731" w:rsidR="00894FE2" w:rsidRDefault="00894FE2" w:rsidP="00894FE2">
      <w:pPr>
        <w:rPr>
          <w:rFonts w:asciiTheme="minorHAnsi" w:eastAsia="Times New Roman" w:hAnsiTheme="minorHAnsi" w:cstheme="minorHAnsi"/>
          <w:color w:val="131313"/>
          <w:spacing w:val="-7"/>
          <w:lang w:val="en-US"/>
        </w:rPr>
      </w:pPr>
      <w:r w:rsidRPr="0016680E">
        <w:rPr>
          <w:rStyle w:val="nlm-surname"/>
          <w:rFonts w:asciiTheme="minorHAnsi" w:eastAsia="Times New Roman" w:hAnsiTheme="minorHAnsi" w:cstheme="minorHAnsi"/>
          <w:color w:val="333333"/>
          <w:bdr w:val="none" w:sz="0" w:space="0" w:color="auto" w:frame="1"/>
          <w:shd w:val="clear" w:color="auto" w:fill="FFFFFF"/>
          <w:lang w:val="en-US"/>
        </w:rPr>
        <w:t>Wagner T</w:t>
      </w:r>
      <w:r w:rsidR="00EA00ED">
        <w:rPr>
          <w:rStyle w:val="nlm-surname"/>
          <w:rFonts w:asciiTheme="minorHAnsi" w:eastAsia="Times New Roman" w:hAnsiTheme="minorHAnsi" w:cstheme="minorHAnsi"/>
          <w:color w:val="333333"/>
          <w:bdr w:val="none" w:sz="0" w:space="0" w:color="auto" w:frame="1"/>
          <w:shd w:val="clear" w:color="auto" w:fill="FFFFFF"/>
          <w:lang w:val="en-US"/>
        </w:rPr>
        <w:t xml:space="preserve">. et al. </w:t>
      </w:r>
      <w:hyperlink r:id="rId47" w:history="1">
        <w:r w:rsidRPr="0016680E">
          <w:rPr>
            <w:rStyle w:val="Hyperlink"/>
            <w:rFonts w:asciiTheme="minorHAnsi" w:eastAsia="Times New Roman" w:hAnsiTheme="minorHAnsi" w:cstheme="minorHAnsi"/>
            <w:spacing w:val="-7"/>
            <w:lang w:val="en-US"/>
          </w:rPr>
          <w:t>Real-time biomedical knowledge synthesis of the exponentially growing world wide web using unsupervised neural networks</w:t>
        </w:r>
      </w:hyperlink>
      <w:r w:rsidRPr="0016680E">
        <w:rPr>
          <w:rFonts w:asciiTheme="minorHAnsi" w:eastAsia="Times New Roman" w:hAnsiTheme="minorHAnsi" w:cstheme="minorHAnsi"/>
          <w:color w:val="131313"/>
          <w:spacing w:val="-7"/>
          <w:lang w:val="en-US"/>
        </w:rPr>
        <w:t xml:space="preserve"> </w:t>
      </w:r>
      <w:r w:rsidRPr="00894FE2">
        <w:rPr>
          <w:rFonts w:asciiTheme="minorHAnsi" w:eastAsia="Times New Roman" w:hAnsiTheme="minorHAnsi" w:cstheme="minorHAnsi"/>
          <w:i/>
          <w:iCs/>
          <w:color w:val="131313"/>
          <w:spacing w:val="-7"/>
          <w:lang w:val="en-US"/>
        </w:rPr>
        <w:t>BioRxiv.org</w:t>
      </w:r>
      <w:r w:rsidRPr="0016680E">
        <w:rPr>
          <w:rFonts w:asciiTheme="minorHAnsi" w:eastAsia="Times New Roman" w:hAnsiTheme="minorHAnsi" w:cstheme="minorHAnsi"/>
          <w:color w:val="131313"/>
          <w:spacing w:val="-7"/>
          <w:lang w:val="en-US"/>
        </w:rPr>
        <w:t xml:space="preserve"> (Preprint. April 2020)</w:t>
      </w:r>
    </w:p>
    <w:p w14:paraId="20651C2F" w14:textId="77777777" w:rsidR="00894FE2" w:rsidRPr="0016680E" w:rsidRDefault="00894FE2" w:rsidP="00F31E4F">
      <w:pPr>
        <w:rPr>
          <w:rFonts w:asciiTheme="minorHAnsi" w:hAnsiTheme="minorHAnsi" w:cstheme="minorHAnsi"/>
        </w:rPr>
      </w:pPr>
    </w:p>
    <w:sectPr w:rsidR="00894FE2" w:rsidRPr="0016680E">
      <w:headerReference w:type="default" r:id="rId48"/>
      <w:footerReference w:type="default" r:id="rId4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AA368" w14:textId="77777777" w:rsidR="00EC4B46" w:rsidRDefault="00EC4B46" w:rsidP="007C5362">
      <w:r>
        <w:separator/>
      </w:r>
    </w:p>
  </w:endnote>
  <w:endnote w:type="continuationSeparator" w:id="0">
    <w:p w14:paraId="51E9F779" w14:textId="77777777" w:rsidR="00EC4B46" w:rsidRDefault="00EC4B46" w:rsidP="007C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18824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031DEE" w14:textId="45AD1622" w:rsidR="00F31E4F" w:rsidRDefault="00F31E4F" w:rsidP="00F31E4F">
        <w:pPr>
          <w:pStyle w:val="Footer"/>
          <w:ind w:right="110"/>
          <w:jc w:val="right"/>
        </w:pPr>
        <w:r>
          <w:t>©  Library &amp; Knowledge Services, The Royal Society of Medicine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280EB" w14:textId="77777777" w:rsidR="00EC4B46" w:rsidRDefault="00EC4B46" w:rsidP="007C5362">
      <w:r>
        <w:separator/>
      </w:r>
    </w:p>
  </w:footnote>
  <w:footnote w:type="continuationSeparator" w:id="0">
    <w:p w14:paraId="0BE8E1D2" w14:textId="77777777" w:rsidR="00EC4B46" w:rsidRDefault="00EC4B46" w:rsidP="007C5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92B4E" w14:textId="6885D98D" w:rsidR="007C5362" w:rsidRDefault="003D3FAC" w:rsidP="00450077">
    <w:pPr>
      <w:pStyle w:val="HTMLPreformatted"/>
      <w:jc w:val="center"/>
      <w:rPr>
        <w:rFonts w:ascii="Calibri" w:hAnsi="Calibri" w:cs="Calibri"/>
        <w:b/>
        <w:color w:val="000000"/>
        <w:sz w:val="28"/>
        <w:szCs w:val="28"/>
      </w:rPr>
    </w:pPr>
    <w:r>
      <w:rPr>
        <w:rFonts w:ascii="Calibri" w:hAnsi="Calibri" w:cs="Calibri"/>
        <w:b/>
        <w:noProof/>
        <w:color w:val="000000"/>
        <w:sz w:val="28"/>
        <w:szCs w:val="28"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2C21A805" wp14:editId="697BCAA8">
              <wp:simplePos x="0" y="0"/>
              <wp:positionH relativeFrom="column">
                <wp:posOffset>-914400</wp:posOffset>
              </wp:positionH>
              <wp:positionV relativeFrom="paragraph">
                <wp:posOffset>-204047</wp:posOffset>
              </wp:positionV>
              <wp:extent cx="1700784" cy="1024128"/>
              <wp:effectExtent l="0" t="0" r="0" b="5080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angle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205939A3" id="Group 159" o:spid="_x0000_s1026" style="position:absolute;margin-left:-1in;margin-top:-16.05pt;width:133.9pt;height:80.65pt;z-index:251702272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">
              <v:rect id="Rectangle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" fillcolor="white [3212]" stroked="f" strokeweight="2pt">
                <v:fill opacity="0"/>
              </v:rect>
              <v:shape id="Rectangle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" path="m,l1462822,,910372,376306,,1014481,,xe" fillcolor="#4f81bd [3204]" stroked="f" strokeweight="2pt">
                <v:path arrowok="t" o:connecttype="custom" o:connectlocs="0,0;1463040,0;910508,376493;0,1014984;0,0" o:connectangles="0,0,0,0,0"/>
              </v:shape>
              <v:rect id="Rectangle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" stroked="f" strokeweight="2pt">
                <v:fill r:id="rId2" o:title="" recolor="t" rotate="t" type="frame"/>
              </v:rect>
            </v:group>
          </w:pict>
        </mc:Fallback>
      </mc:AlternateContent>
    </w:r>
    <w:r w:rsidR="00450077">
      <w:rPr>
        <w:rFonts w:ascii="Calibri" w:hAnsi="Calibri" w:cs="Calibri"/>
        <w:b/>
        <w:color w:val="000000"/>
        <w:sz w:val="28"/>
        <w:szCs w:val="28"/>
      </w:rPr>
      <w:t xml:space="preserve">             </w:t>
    </w:r>
    <w:r w:rsidR="00666E78">
      <w:rPr>
        <w:rFonts w:ascii="Calibri" w:hAnsi="Calibri" w:cs="Calibri"/>
        <w:b/>
        <w:color w:val="000000"/>
        <w:sz w:val="28"/>
        <w:szCs w:val="28"/>
      </w:rPr>
      <w:t xml:space="preserve">COVID-19 Conference: Sharing the International </w:t>
    </w:r>
    <w:r w:rsidR="00450077">
      <w:rPr>
        <w:rFonts w:ascii="Calibri" w:hAnsi="Calibri" w:cs="Calibri"/>
        <w:b/>
        <w:color w:val="000000"/>
        <w:sz w:val="28"/>
        <w:szCs w:val="28"/>
      </w:rPr>
      <w:t>lessons learned</w:t>
    </w:r>
  </w:p>
  <w:p w14:paraId="61478DC4" w14:textId="11167498" w:rsidR="00F31E4F" w:rsidRDefault="00F31E4F" w:rsidP="007C5362">
    <w:pPr>
      <w:pStyle w:val="HTMLPreformatted"/>
      <w:jc w:val="right"/>
      <w:rPr>
        <w:rFonts w:ascii="Calibri" w:hAnsi="Calibri" w:cs="Calibri"/>
        <w:b/>
        <w:color w:val="000000"/>
        <w:sz w:val="28"/>
        <w:szCs w:val="28"/>
      </w:rPr>
    </w:pPr>
  </w:p>
  <w:p w14:paraId="2583B447" w14:textId="26842229" w:rsidR="00F31E4F" w:rsidRPr="003D03D1" w:rsidRDefault="00450077" w:rsidP="00450077">
    <w:pPr>
      <w:pStyle w:val="HTMLPreformatted"/>
      <w:rPr>
        <w:rFonts w:ascii="Calibri" w:hAnsi="Calibri" w:cs="Calibri"/>
        <w:b/>
        <w:color w:val="000000"/>
        <w:sz w:val="28"/>
        <w:szCs w:val="28"/>
      </w:rPr>
    </w:pPr>
    <w:r>
      <w:rPr>
        <w:rFonts w:ascii="Calibri" w:hAnsi="Calibri" w:cs="Calibri"/>
        <w:b/>
        <w:color w:val="000000"/>
        <w:sz w:val="28"/>
        <w:szCs w:val="28"/>
      </w:rPr>
      <w:tab/>
      <w:t xml:space="preserve">     </w:t>
    </w:r>
    <w:r w:rsidR="00F31E4F">
      <w:rPr>
        <w:rFonts w:ascii="Calibri" w:hAnsi="Calibri" w:cs="Calibri"/>
        <w:b/>
        <w:color w:val="000000"/>
        <w:sz w:val="28"/>
        <w:szCs w:val="28"/>
      </w:rPr>
      <w:t>Reading List</w:t>
    </w:r>
  </w:p>
  <w:p w14:paraId="379F2D99" w14:textId="23C2AAEF" w:rsidR="007C5362" w:rsidRDefault="007C53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13B"/>
    <w:multiLevelType w:val="hybridMultilevel"/>
    <w:tmpl w:val="8A404A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626A9"/>
    <w:multiLevelType w:val="hybridMultilevel"/>
    <w:tmpl w:val="D71AA2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D5E9F"/>
    <w:multiLevelType w:val="hybridMultilevel"/>
    <w:tmpl w:val="85A8E8CC"/>
    <w:lvl w:ilvl="0" w:tplc="B7D6299C">
      <w:start w:val="25"/>
      <w:numFmt w:val="bullet"/>
      <w:lvlText w:val="-"/>
      <w:lvlJc w:val="left"/>
      <w:pPr>
        <w:ind w:left="127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34EC9"/>
    <w:multiLevelType w:val="hybridMultilevel"/>
    <w:tmpl w:val="BB1CA968"/>
    <w:lvl w:ilvl="0" w:tplc="B7D6299C">
      <w:start w:val="25"/>
      <w:numFmt w:val="bullet"/>
      <w:lvlText w:val="-"/>
      <w:lvlJc w:val="left"/>
      <w:pPr>
        <w:ind w:left="127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4D307359"/>
    <w:multiLevelType w:val="hybridMultilevel"/>
    <w:tmpl w:val="D5F0F0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81D6A"/>
    <w:multiLevelType w:val="hybridMultilevel"/>
    <w:tmpl w:val="3B629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494"/>
    <w:rsid w:val="00044BDB"/>
    <w:rsid w:val="00093C07"/>
    <w:rsid w:val="000C1942"/>
    <w:rsid w:val="001219A5"/>
    <w:rsid w:val="00124C72"/>
    <w:rsid w:val="0016680E"/>
    <w:rsid w:val="00175534"/>
    <w:rsid w:val="00190465"/>
    <w:rsid w:val="00230FA7"/>
    <w:rsid w:val="00237204"/>
    <w:rsid w:val="003115CF"/>
    <w:rsid w:val="00343733"/>
    <w:rsid w:val="003540CD"/>
    <w:rsid w:val="0035458C"/>
    <w:rsid w:val="003B3757"/>
    <w:rsid w:val="003D03D1"/>
    <w:rsid w:val="003D3FAC"/>
    <w:rsid w:val="00403494"/>
    <w:rsid w:val="00444268"/>
    <w:rsid w:val="00450077"/>
    <w:rsid w:val="00466F25"/>
    <w:rsid w:val="004A5285"/>
    <w:rsid w:val="0055000C"/>
    <w:rsid w:val="005528E3"/>
    <w:rsid w:val="005907A8"/>
    <w:rsid w:val="00590E6E"/>
    <w:rsid w:val="005A6854"/>
    <w:rsid w:val="00615128"/>
    <w:rsid w:val="00627DBF"/>
    <w:rsid w:val="00630255"/>
    <w:rsid w:val="00637E81"/>
    <w:rsid w:val="00643B40"/>
    <w:rsid w:val="00666E78"/>
    <w:rsid w:val="00673559"/>
    <w:rsid w:val="00674731"/>
    <w:rsid w:val="006A0D3A"/>
    <w:rsid w:val="006B009F"/>
    <w:rsid w:val="006E63F3"/>
    <w:rsid w:val="00706DA4"/>
    <w:rsid w:val="007530CE"/>
    <w:rsid w:val="00755283"/>
    <w:rsid w:val="00786375"/>
    <w:rsid w:val="00786CD3"/>
    <w:rsid w:val="007C5362"/>
    <w:rsid w:val="007D5753"/>
    <w:rsid w:val="007E6C02"/>
    <w:rsid w:val="00827EDF"/>
    <w:rsid w:val="00835235"/>
    <w:rsid w:val="00835311"/>
    <w:rsid w:val="00894FE2"/>
    <w:rsid w:val="00904CCF"/>
    <w:rsid w:val="00927C0E"/>
    <w:rsid w:val="009607F5"/>
    <w:rsid w:val="009726F7"/>
    <w:rsid w:val="00992D46"/>
    <w:rsid w:val="009B1452"/>
    <w:rsid w:val="009C28AF"/>
    <w:rsid w:val="009C5088"/>
    <w:rsid w:val="00A15CD4"/>
    <w:rsid w:val="00A35ACB"/>
    <w:rsid w:val="00A62DDB"/>
    <w:rsid w:val="00A62E6F"/>
    <w:rsid w:val="00A950AA"/>
    <w:rsid w:val="00AB0618"/>
    <w:rsid w:val="00AB2EE0"/>
    <w:rsid w:val="00AD45DC"/>
    <w:rsid w:val="00AE6CBC"/>
    <w:rsid w:val="00AF14FC"/>
    <w:rsid w:val="00AF18FE"/>
    <w:rsid w:val="00B0249F"/>
    <w:rsid w:val="00B81573"/>
    <w:rsid w:val="00B87B57"/>
    <w:rsid w:val="00BC1DC7"/>
    <w:rsid w:val="00BC2DB9"/>
    <w:rsid w:val="00BC638C"/>
    <w:rsid w:val="00BD4B50"/>
    <w:rsid w:val="00BE33AB"/>
    <w:rsid w:val="00C25D6F"/>
    <w:rsid w:val="00C8608A"/>
    <w:rsid w:val="00CA230A"/>
    <w:rsid w:val="00CA46FC"/>
    <w:rsid w:val="00CB2277"/>
    <w:rsid w:val="00CD0092"/>
    <w:rsid w:val="00CE117B"/>
    <w:rsid w:val="00CF0FB5"/>
    <w:rsid w:val="00D55B78"/>
    <w:rsid w:val="00D955F3"/>
    <w:rsid w:val="00DB32F7"/>
    <w:rsid w:val="00DC529D"/>
    <w:rsid w:val="00DD75BE"/>
    <w:rsid w:val="00DE37F3"/>
    <w:rsid w:val="00DE4227"/>
    <w:rsid w:val="00DE6DA9"/>
    <w:rsid w:val="00E36F24"/>
    <w:rsid w:val="00E41AA1"/>
    <w:rsid w:val="00E56625"/>
    <w:rsid w:val="00E73347"/>
    <w:rsid w:val="00E742DB"/>
    <w:rsid w:val="00E7730D"/>
    <w:rsid w:val="00E829B0"/>
    <w:rsid w:val="00EA00ED"/>
    <w:rsid w:val="00EB6334"/>
    <w:rsid w:val="00EC4B46"/>
    <w:rsid w:val="00ED480B"/>
    <w:rsid w:val="00EE324A"/>
    <w:rsid w:val="00F16689"/>
    <w:rsid w:val="00F31E4F"/>
    <w:rsid w:val="00F72ED1"/>
    <w:rsid w:val="00FA3205"/>
    <w:rsid w:val="00FE02B0"/>
    <w:rsid w:val="00FE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1A7F8"/>
  <w15:chartTrackingRefBased/>
  <w15:docId w15:val="{36EBEAF1-41E4-4AF9-9B44-EB52C1F9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494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4034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03494"/>
    <w:rPr>
      <w:rFonts w:ascii="Courier New" w:hAnsi="Courier New" w:cs="Courier New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AF1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63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334"/>
    <w:rPr>
      <w:rFonts w:ascii="Segoe UI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C53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362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C53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362"/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044BD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44BDB"/>
    <w:pPr>
      <w:spacing w:after="200" w:line="276" w:lineRule="auto"/>
      <w:ind w:left="720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C194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942"/>
    <w:rPr>
      <w:color w:val="605E5C"/>
      <w:shd w:val="clear" w:color="auto" w:fill="E1DFDD"/>
    </w:rPr>
  </w:style>
  <w:style w:type="character" w:customStyle="1" w:styleId="highwire-citation-author">
    <w:name w:val="highwire-citation-author"/>
    <w:basedOn w:val="DefaultParagraphFont"/>
    <w:rsid w:val="0016680E"/>
  </w:style>
  <w:style w:type="character" w:customStyle="1" w:styleId="nlm-surname">
    <w:name w:val="nlm-surname"/>
    <w:basedOn w:val="DefaultParagraphFont"/>
    <w:rsid w:val="00166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rr.ersjournals.com/content/errev/29/155/200068.full.pdf" TargetMode="External"/><Relationship Id="rId18" Type="http://schemas.openxmlformats.org/officeDocument/2006/relationships/hyperlink" Target="https://ccforum.biomedcentral.com/articles/10.1186/s13054-020-03125-9" TargetMode="External"/><Relationship Id="rId26" Type="http://schemas.openxmlformats.org/officeDocument/2006/relationships/hyperlink" Target="C://Users/RSMTech/AppData/Local/Microsoft/Windows/INetCache/Content.Outlook/FLHOLEED/CIRCULATIONAHA.114.008729.pdf" TargetMode="External"/><Relationship Id="rId39" Type="http://schemas.openxmlformats.org/officeDocument/2006/relationships/hyperlink" Target="https://www.ncbi.nlm.nih.gov/pmc/articles/PMC7185915/" TargetMode="External"/><Relationship Id="rId21" Type="http://schemas.openxmlformats.org/officeDocument/2006/relationships/hyperlink" Target="https://www.medrxiv.org/content/10.1101/2020.04.06.20050575v1" TargetMode="External"/><Relationship Id="rId34" Type="http://schemas.openxmlformats.org/officeDocument/2006/relationships/hyperlink" Target="https://doi.org/10.1016/S2215-0366(20)30247-9" TargetMode="External"/><Relationship Id="rId42" Type="http://schemas.openxmlformats.org/officeDocument/2006/relationships/hyperlink" Target="https://www.ncbi.nlm.nih.gov/pubmed/?term=Meagher%20KM%5BAuthor%5D&amp;cauthor=true&amp;cauthor_uid=32402511" TargetMode="External"/><Relationship Id="rId47" Type="http://schemas.openxmlformats.org/officeDocument/2006/relationships/hyperlink" Target="https://www.biorxiv.org/content/10.1101/2020.04.03.020602v1.full.pdf" TargetMode="Externa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jamanetwork.com/journals/jama/fullarticle/2765302" TargetMode="External"/><Relationship Id="rId29" Type="http://schemas.openxmlformats.org/officeDocument/2006/relationships/hyperlink" Target="https://www.nature.com/articles/s41586-020-2521-4" TargetMode="External"/><Relationship Id="rId11" Type="http://schemas.openxmlformats.org/officeDocument/2006/relationships/hyperlink" Target="https://jamanetwork.com/journals/jama/fullarticle/2768351" TargetMode="External"/><Relationship Id="rId24" Type="http://schemas.openxmlformats.org/officeDocument/2006/relationships/hyperlink" Target="https://academic.oup.com/ehjqcco/article/6/3/210/5848410" TargetMode="External"/><Relationship Id="rId32" Type="http://schemas.openxmlformats.org/officeDocument/2006/relationships/hyperlink" Target="https://pubmed.ncbi.nlm.nih.gov/32493516/" TargetMode="External"/><Relationship Id="rId37" Type="http://schemas.openxmlformats.org/officeDocument/2006/relationships/hyperlink" Target="https://www.ncbi.nlm.nih.gov/pmc/articles/PMC7249973/" TargetMode="External"/><Relationship Id="rId40" Type="http://schemas.openxmlformats.org/officeDocument/2006/relationships/hyperlink" Target="https://www.medrxiv.org/content/10.1101/2020.07.02.20144733v1.full.pdf" TargetMode="External"/><Relationship Id="rId45" Type="http://schemas.openxmlformats.org/officeDocument/2006/relationships/hyperlink" Target="https://www.biorxiv.org/content/10.1101/2020.06.19.161620v1.full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egruyter.com/view/journals/cclm/58/7/article-p1021.xml" TargetMode="External"/><Relationship Id="rId23" Type="http://schemas.openxmlformats.org/officeDocument/2006/relationships/hyperlink" Target="https://www.thelancet.com/journals/lancet/article/PIIS0140-6736(20)31356-8/fulltext" TargetMode="External"/><Relationship Id="rId28" Type="http://schemas.openxmlformats.org/officeDocument/2006/relationships/hyperlink" Target="https://www.ahajournals.org/doi/10.1161/CIRCULATIONAHA.120.048020" TargetMode="External"/><Relationship Id="rId36" Type="http://schemas.openxmlformats.org/officeDocument/2006/relationships/hyperlink" Target="https://www.ahajournals.org/doi/10.1161/STROKEAHA.120.030331" TargetMode="External"/><Relationship Id="rId49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pubmed.ncbi.nlm.nih.gov/32311448/" TargetMode="External"/><Relationship Id="rId31" Type="http://schemas.openxmlformats.org/officeDocument/2006/relationships/hyperlink" Target="https://doi.org/10.1016/S2215-0366(20)30168-1" TargetMode="External"/><Relationship Id="rId44" Type="http://schemas.openxmlformats.org/officeDocument/2006/relationships/hyperlink" Target="https://www.ncbi.nlm.nih.gov/pmc/articles/PMC7236739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amanetwork.com/journals/jama/fullarticle/2767025" TargetMode="External"/><Relationship Id="rId22" Type="http://schemas.openxmlformats.org/officeDocument/2006/relationships/hyperlink" Target="https://www.ahajournals.org/doi/epub/10.1161/CIRCULATIONAHA.120.047549" TargetMode="External"/><Relationship Id="rId27" Type="http://schemas.openxmlformats.org/officeDocument/2006/relationships/hyperlink" Target="https://www.gov.uk/government/publications/covid-19-review-of-disparities-in-risks-and-outcomes" TargetMode="External"/><Relationship Id="rId30" Type="http://schemas.openxmlformats.org/officeDocument/2006/relationships/hyperlink" Target="https://www.ncbi.nlm.nih.gov/pmc/articles/PMC7214348/" TargetMode="External"/><Relationship Id="rId35" Type="http://schemas.openxmlformats.org/officeDocument/2006/relationships/hyperlink" Target="https://pubmed.ncbi.nlm.nih.gov/32637987/" TargetMode="External"/><Relationship Id="rId43" Type="http://schemas.openxmlformats.org/officeDocument/2006/relationships/hyperlink" Target="https://www.mayoclinicproceedings.org/article/S0025-6196(20)30389-X/pdf" TargetMode="External"/><Relationship Id="rId48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thelancet.com/journals/lanres/article/PIIS2213-2600(20)30304-0/fulltext" TargetMode="External"/><Relationship Id="rId17" Type="http://schemas.openxmlformats.org/officeDocument/2006/relationships/hyperlink" Target="https://www.frontiersin.org/articles/10.3389/fimmu.2020.01626/full" TargetMode="External"/><Relationship Id="rId25" Type="http://schemas.openxmlformats.org/officeDocument/2006/relationships/hyperlink" Target="C://Users/RSMTech/AppData/Local/Microsoft/Windows/INetCache/Content.Outlook/FLHOLEED/CVD%20Lancet%20global%20Health.pdf" TargetMode="External"/><Relationship Id="rId33" Type="http://schemas.openxmlformats.org/officeDocument/2006/relationships/hyperlink" Target="https://jnnp.bmj.com/content/jnnp/91/8/811.full.pdf" TargetMode="External"/><Relationship Id="rId38" Type="http://schemas.openxmlformats.org/officeDocument/2006/relationships/hyperlink" Target="https://www.medrxiv.org/content/10.1101/2020.06.02.20120774v1.full.pdf" TargetMode="External"/><Relationship Id="rId46" Type="http://schemas.openxmlformats.org/officeDocument/2006/relationships/hyperlink" Target="https://www.medrxiv.org/content/10.1101/2020.04.19.20067660v4.full.pdf" TargetMode="External"/><Relationship Id="rId20" Type="http://schemas.openxmlformats.org/officeDocument/2006/relationships/hyperlink" Target="https://pubmed.ncbi.nlm.nih.gov/32367170/" TargetMode="External"/><Relationship Id="rId41" Type="http://schemas.openxmlformats.org/officeDocument/2006/relationships/hyperlink" Target="https://pubmed.ncbi.nlm.nih.gov/32405043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E3CB15114F64789588573803578B5" ma:contentTypeVersion="6" ma:contentTypeDescription="Create a new document." ma:contentTypeScope="" ma:versionID="a89718ec0fb54a7f42d00292949c5179">
  <xsd:schema xmlns:xsd="http://www.w3.org/2001/XMLSchema" xmlns:xs="http://www.w3.org/2001/XMLSchema" xmlns:p="http://schemas.microsoft.com/office/2006/metadata/properties" xmlns:ns2="ede07910-3a65-4249-a717-880bb1b1c5a7" xmlns:ns3="c9f032c1-e223-4c38-ab65-db5049232575" targetNamespace="http://schemas.microsoft.com/office/2006/metadata/properties" ma:root="true" ma:fieldsID="a2fad3bbf0828216c3865c275c622978" ns2:_="" ns3:_="">
    <xsd:import namespace="ede07910-3a65-4249-a717-880bb1b1c5a7"/>
    <xsd:import namespace="c9f032c1-e223-4c38-ab65-db5049232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07910-3a65-4249-a717-880bb1b1c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032c1-e223-4c38-ab65-db50492325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E9191-EBCD-4F30-BACC-BD45316E6B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067B6F-1496-4D32-B142-410CB725E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07910-3a65-4249-a717-880bb1b1c5a7"/>
    <ds:schemaRef ds:uri="c9f032c1-e223-4c38-ab65-db5049232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B28D50-ABBC-4411-9A9E-3F53808751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C480DA-92C4-4D0B-9574-2F4C1B78D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Peacock</dc:creator>
  <cp:keywords/>
  <dc:description/>
  <cp:lastModifiedBy>Rachel Taylor</cp:lastModifiedBy>
  <cp:revision>2</cp:revision>
  <cp:lastPrinted>2019-05-23T12:13:00Z</cp:lastPrinted>
  <dcterms:created xsi:type="dcterms:W3CDTF">2020-07-28T10:39:00Z</dcterms:created>
  <dcterms:modified xsi:type="dcterms:W3CDTF">2020-07-28T10:39:00Z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0x010100514E3CB15114F64789588573803578B5</vt:lpwstr>
  </property>
</Properties>
</file>